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67" w:rsidRDefault="0046789D">
      <w:pPr>
        <w:spacing w:before="60"/>
        <w:ind w:left="126" w:right="38" w:firstLine="283"/>
        <w:jc w:val="both"/>
        <w:rPr>
          <w:sz w:val="24"/>
        </w:rPr>
      </w:pPr>
      <w:r>
        <w:rPr>
          <w:sz w:val="24"/>
        </w:rPr>
        <w:t>Принимаются заявки от обучающихся средн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статей.</w:t>
      </w:r>
    </w:p>
    <w:p w:rsidR="00D45967" w:rsidRDefault="0046789D">
      <w:pPr>
        <w:spacing w:before="1"/>
        <w:ind w:left="126" w:right="40" w:firstLine="283"/>
        <w:jc w:val="both"/>
        <w:rPr>
          <w:sz w:val="24"/>
        </w:rPr>
      </w:pPr>
      <w:r>
        <w:rPr>
          <w:sz w:val="24"/>
        </w:rPr>
        <w:t xml:space="preserve">Для своевременного формирования </w:t>
      </w:r>
      <w:proofErr w:type="spellStart"/>
      <w:r>
        <w:rPr>
          <w:sz w:val="24"/>
        </w:rPr>
        <w:t>програ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5A48B4"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прислать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Оргкомитет:</w:t>
      </w:r>
    </w:p>
    <w:p w:rsidR="00D45967" w:rsidRDefault="005A48B4">
      <w:pPr>
        <w:ind w:left="126" w:right="38" w:firstLine="283"/>
        <w:jc w:val="both"/>
        <w:rPr>
          <w:sz w:val="24"/>
        </w:rPr>
      </w:pPr>
      <w:r>
        <w:rPr>
          <w:sz w:val="24"/>
        </w:rPr>
        <w:t xml:space="preserve">- </w:t>
      </w:r>
      <w:r w:rsidR="0046789D">
        <w:rPr>
          <w:sz w:val="24"/>
        </w:rPr>
        <w:t>заявку на участие (регистрационная форма</w:t>
      </w:r>
      <w:r w:rsidR="0046789D">
        <w:rPr>
          <w:spacing w:val="-2"/>
          <w:sz w:val="24"/>
        </w:rPr>
        <w:t xml:space="preserve"> </w:t>
      </w:r>
      <w:r w:rsidR="0046789D">
        <w:rPr>
          <w:sz w:val="24"/>
        </w:rPr>
        <w:t>прилагается).</w:t>
      </w:r>
    </w:p>
    <w:p w:rsidR="00D45967" w:rsidRDefault="00D45967">
      <w:pPr>
        <w:pStyle w:val="a3"/>
        <w:rPr>
          <w:sz w:val="26"/>
        </w:rPr>
      </w:pPr>
    </w:p>
    <w:p w:rsidR="00D45967" w:rsidRDefault="0046789D">
      <w:pPr>
        <w:pStyle w:val="Heading2"/>
        <w:spacing w:before="161"/>
        <w:ind w:left="1120"/>
        <w:rPr>
          <w:u w:val="none"/>
        </w:rPr>
      </w:pPr>
      <w:r>
        <w:rPr>
          <w:color w:val="990033"/>
          <w:u w:val="thick" w:color="990033"/>
        </w:rPr>
        <w:t>ЗАЯВКА</w:t>
      </w:r>
      <w:r>
        <w:rPr>
          <w:color w:val="990033"/>
          <w:spacing w:val="-2"/>
          <w:u w:val="thick" w:color="990033"/>
        </w:rPr>
        <w:t xml:space="preserve"> </w:t>
      </w:r>
      <w:r>
        <w:rPr>
          <w:color w:val="990033"/>
          <w:u w:val="thick" w:color="990033"/>
        </w:rPr>
        <w:t>НА УЧАСТИЕ</w:t>
      </w:r>
    </w:p>
    <w:p w:rsidR="00D45967" w:rsidRDefault="0046789D">
      <w:pPr>
        <w:spacing w:before="109" w:line="276" w:lineRule="auto"/>
        <w:ind w:left="126" w:right="40" w:firstLine="422"/>
        <w:jc w:val="both"/>
        <w:rPr>
          <w:i/>
          <w:sz w:val="24"/>
        </w:rPr>
      </w:pPr>
      <w:r>
        <w:rPr>
          <w:i/>
          <w:sz w:val="24"/>
        </w:rPr>
        <w:t>в</w:t>
      </w:r>
      <w:proofErr w:type="gramStart"/>
      <w:r>
        <w:rPr>
          <w:i/>
          <w:sz w:val="24"/>
        </w:rPr>
        <w:t xml:space="preserve"> </w:t>
      </w:r>
      <w:r w:rsidR="005A48B4">
        <w:rPr>
          <w:i/>
          <w:sz w:val="24"/>
        </w:rPr>
        <w:t>Т</w:t>
      </w:r>
      <w:proofErr w:type="gramEnd"/>
      <w:r w:rsidR="005A48B4">
        <w:rPr>
          <w:i/>
          <w:sz w:val="24"/>
        </w:rPr>
        <w:t>ринадцатой</w:t>
      </w:r>
      <w:r>
        <w:rPr>
          <w:i/>
          <w:sz w:val="24"/>
        </w:rPr>
        <w:t xml:space="preserve"> студенческой экологической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конференции.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Подтвер-ждаю</w:t>
      </w:r>
      <w:proofErr w:type="spellEnd"/>
      <w:r>
        <w:rPr>
          <w:i/>
          <w:sz w:val="24"/>
        </w:rPr>
        <w:t xml:space="preserve"> свое согласие на публикацию моих мат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риалов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сборнике докладов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конференции</w:t>
      </w:r>
    </w:p>
    <w:p w:rsidR="00D45967" w:rsidRDefault="00D45967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852"/>
        <w:gridCol w:w="876"/>
        <w:gridCol w:w="889"/>
      </w:tblGrid>
      <w:tr w:rsidR="00D45967">
        <w:trPr>
          <w:trHeight w:val="736"/>
        </w:trPr>
        <w:tc>
          <w:tcPr>
            <w:tcW w:w="2410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52" w:type="dxa"/>
          </w:tcPr>
          <w:p w:rsidR="00D45967" w:rsidRDefault="00D45967">
            <w:pPr>
              <w:pStyle w:val="TableParagraph"/>
              <w:spacing w:before="5"/>
              <w:rPr>
                <w:i/>
                <w:sz w:val="20"/>
              </w:rPr>
            </w:pPr>
          </w:p>
          <w:p w:rsidR="00D45967" w:rsidRDefault="0046789D">
            <w:pPr>
              <w:pStyle w:val="TableParagraph"/>
              <w:spacing w:before="1"/>
              <w:ind w:left="40"/>
            </w:pPr>
            <w:r>
              <w:t>Автор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876" w:type="dxa"/>
          </w:tcPr>
          <w:p w:rsidR="00D45967" w:rsidRDefault="00D45967">
            <w:pPr>
              <w:pStyle w:val="TableParagraph"/>
              <w:spacing w:before="5"/>
              <w:rPr>
                <w:i/>
                <w:sz w:val="20"/>
              </w:rPr>
            </w:pPr>
          </w:p>
          <w:p w:rsidR="00D45967" w:rsidRDefault="0046789D">
            <w:pPr>
              <w:pStyle w:val="TableParagraph"/>
              <w:spacing w:before="1"/>
              <w:ind w:left="40"/>
            </w:pPr>
            <w:r>
              <w:t>Автор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889" w:type="dxa"/>
          </w:tcPr>
          <w:p w:rsidR="00D45967" w:rsidRDefault="00D45967">
            <w:pPr>
              <w:pStyle w:val="TableParagraph"/>
              <w:spacing w:before="5"/>
              <w:rPr>
                <w:i/>
                <w:sz w:val="20"/>
              </w:rPr>
            </w:pPr>
          </w:p>
          <w:p w:rsidR="00D45967" w:rsidRDefault="0046789D">
            <w:pPr>
              <w:pStyle w:val="TableParagraph"/>
              <w:spacing w:before="1"/>
              <w:ind w:left="40"/>
            </w:pPr>
            <w:r>
              <w:t>Автор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D45967">
        <w:trPr>
          <w:trHeight w:val="369"/>
        </w:trPr>
        <w:tc>
          <w:tcPr>
            <w:tcW w:w="2410" w:type="dxa"/>
          </w:tcPr>
          <w:p w:rsidR="00D45967" w:rsidRDefault="0046789D">
            <w:pPr>
              <w:pStyle w:val="TableParagraph"/>
              <w:spacing w:line="246" w:lineRule="exact"/>
              <w:ind w:left="40"/>
            </w:pPr>
            <w:r>
              <w:t>Название статьи</w:t>
            </w:r>
          </w:p>
        </w:tc>
        <w:tc>
          <w:tcPr>
            <w:tcW w:w="2617" w:type="dxa"/>
            <w:gridSpan w:val="3"/>
          </w:tcPr>
          <w:p w:rsidR="00D45967" w:rsidRDefault="00D45967">
            <w:pPr>
              <w:pStyle w:val="TableParagraph"/>
            </w:pPr>
          </w:p>
        </w:tc>
      </w:tr>
      <w:tr w:rsidR="00D45967">
        <w:trPr>
          <w:trHeight w:val="505"/>
        </w:trPr>
        <w:tc>
          <w:tcPr>
            <w:tcW w:w="2410" w:type="dxa"/>
          </w:tcPr>
          <w:p w:rsidR="00D45967" w:rsidRDefault="0046789D">
            <w:pPr>
              <w:pStyle w:val="TableParagraph"/>
              <w:spacing w:line="246" w:lineRule="exact"/>
              <w:ind w:left="40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</w:t>
            </w:r>
          </w:p>
          <w:p w:rsidR="00D45967" w:rsidRDefault="0046789D">
            <w:pPr>
              <w:pStyle w:val="TableParagraph"/>
              <w:spacing w:line="240" w:lineRule="exact"/>
              <w:ind w:left="40"/>
            </w:pPr>
            <w:r>
              <w:t>автора</w:t>
            </w:r>
            <w:r>
              <w:rPr>
                <w:spacing w:val="-1"/>
              </w:rPr>
              <w:t xml:space="preserve"> </w:t>
            </w:r>
            <w:r>
              <w:t>(полностью)</w:t>
            </w:r>
          </w:p>
        </w:tc>
        <w:tc>
          <w:tcPr>
            <w:tcW w:w="852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76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89" w:type="dxa"/>
          </w:tcPr>
          <w:p w:rsidR="00D45967" w:rsidRDefault="00D45967">
            <w:pPr>
              <w:pStyle w:val="TableParagraph"/>
            </w:pPr>
          </w:p>
        </w:tc>
      </w:tr>
      <w:tr w:rsidR="00D45967">
        <w:trPr>
          <w:trHeight w:val="366"/>
        </w:trPr>
        <w:tc>
          <w:tcPr>
            <w:tcW w:w="2410" w:type="dxa"/>
          </w:tcPr>
          <w:p w:rsidR="00D45967" w:rsidRDefault="0046789D">
            <w:pPr>
              <w:pStyle w:val="TableParagraph"/>
              <w:spacing w:line="246" w:lineRule="exact"/>
              <w:ind w:left="40"/>
            </w:pPr>
            <w:r>
              <w:t>Учебное</w:t>
            </w:r>
            <w:r>
              <w:rPr>
                <w:spacing w:val="-2"/>
              </w:rPr>
              <w:t xml:space="preserve"> </w:t>
            </w:r>
            <w:r>
              <w:t>заведение</w:t>
            </w:r>
          </w:p>
        </w:tc>
        <w:tc>
          <w:tcPr>
            <w:tcW w:w="852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76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89" w:type="dxa"/>
          </w:tcPr>
          <w:p w:rsidR="00D45967" w:rsidRDefault="00D45967">
            <w:pPr>
              <w:pStyle w:val="TableParagraph"/>
            </w:pPr>
          </w:p>
        </w:tc>
      </w:tr>
      <w:tr w:rsidR="00D45967">
        <w:trPr>
          <w:trHeight w:val="369"/>
        </w:trPr>
        <w:tc>
          <w:tcPr>
            <w:tcW w:w="2410" w:type="dxa"/>
          </w:tcPr>
          <w:p w:rsidR="00D45967" w:rsidRDefault="0046789D">
            <w:pPr>
              <w:pStyle w:val="TableParagraph"/>
              <w:spacing w:line="247" w:lineRule="exact"/>
              <w:ind w:left="40"/>
            </w:pPr>
            <w:r>
              <w:t>Группа</w:t>
            </w:r>
            <w:r>
              <w:rPr>
                <w:spacing w:val="-2"/>
              </w:rPr>
              <w:t xml:space="preserve"> </w:t>
            </w:r>
            <w:r>
              <w:t>(класс)</w:t>
            </w:r>
          </w:p>
        </w:tc>
        <w:tc>
          <w:tcPr>
            <w:tcW w:w="852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76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89" w:type="dxa"/>
          </w:tcPr>
          <w:p w:rsidR="00D45967" w:rsidRDefault="00D45967">
            <w:pPr>
              <w:pStyle w:val="TableParagraph"/>
            </w:pPr>
          </w:p>
        </w:tc>
      </w:tr>
      <w:tr w:rsidR="00D45967">
        <w:trPr>
          <w:trHeight w:val="757"/>
        </w:trPr>
        <w:tc>
          <w:tcPr>
            <w:tcW w:w="2410" w:type="dxa"/>
          </w:tcPr>
          <w:p w:rsidR="00D45967" w:rsidRDefault="0046789D">
            <w:pPr>
              <w:pStyle w:val="TableParagraph"/>
              <w:ind w:left="40" w:right="77"/>
            </w:pPr>
            <w:proofErr w:type="gramStart"/>
            <w:r>
              <w:t>Фамилия, имя, отчество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  <w:r>
              <w:rPr>
                <w:spacing w:val="-1"/>
              </w:rPr>
              <w:t xml:space="preserve"> </w:t>
            </w:r>
            <w:r>
              <w:t>(полно-</w:t>
            </w:r>
            <w:proofErr w:type="gramEnd"/>
          </w:p>
          <w:p w:rsidR="00D45967" w:rsidRDefault="0046789D">
            <w:pPr>
              <w:pStyle w:val="TableParagraph"/>
              <w:spacing w:line="238" w:lineRule="exact"/>
              <w:ind w:left="40"/>
            </w:pPr>
            <w:proofErr w:type="spellStart"/>
            <w:proofErr w:type="gramStart"/>
            <w:r>
              <w:t>стью</w:t>
            </w:r>
            <w:proofErr w:type="spellEnd"/>
            <w:r>
              <w:t>)</w:t>
            </w:r>
            <w:proofErr w:type="gramEnd"/>
          </w:p>
        </w:tc>
        <w:tc>
          <w:tcPr>
            <w:tcW w:w="852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76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89" w:type="dxa"/>
          </w:tcPr>
          <w:p w:rsidR="00D45967" w:rsidRDefault="00D45967">
            <w:pPr>
              <w:pStyle w:val="TableParagraph"/>
            </w:pPr>
          </w:p>
        </w:tc>
      </w:tr>
      <w:tr w:rsidR="00D45967">
        <w:trPr>
          <w:trHeight w:val="368"/>
        </w:trPr>
        <w:tc>
          <w:tcPr>
            <w:tcW w:w="2410" w:type="dxa"/>
          </w:tcPr>
          <w:p w:rsidR="00D45967" w:rsidRDefault="0046789D">
            <w:pPr>
              <w:pStyle w:val="TableParagraph"/>
              <w:spacing w:line="246" w:lineRule="exact"/>
              <w:ind w:left="40"/>
            </w:pPr>
            <w:r>
              <w:t>Ученая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</w:p>
        </w:tc>
        <w:tc>
          <w:tcPr>
            <w:tcW w:w="852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76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89" w:type="dxa"/>
          </w:tcPr>
          <w:p w:rsidR="00D45967" w:rsidRDefault="00D45967">
            <w:pPr>
              <w:pStyle w:val="TableParagraph"/>
            </w:pPr>
          </w:p>
        </w:tc>
      </w:tr>
      <w:tr w:rsidR="00D45967">
        <w:trPr>
          <w:trHeight w:val="366"/>
        </w:trPr>
        <w:tc>
          <w:tcPr>
            <w:tcW w:w="2410" w:type="dxa"/>
          </w:tcPr>
          <w:p w:rsidR="00D45967" w:rsidRDefault="0046789D">
            <w:pPr>
              <w:pStyle w:val="TableParagraph"/>
              <w:spacing w:line="246" w:lineRule="exact"/>
              <w:ind w:left="40"/>
            </w:pPr>
            <w:r>
              <w:t>Ученое звание</w:t>
            </w:r>
          </w:p>
        </w:tc>
        <w:tc>
          <w:tcPr>
            <w:tcW w:w="852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76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89" w:type="dxa"/>
          </w:tcPr>
          <w:p w:rsidR="00D45967" w:rsidRDefault="00D45967">
            <w:pPr>
              <w:pStyle w:val="TableParagraph"/>
            </w:pPr>
          </w:p>
        </w:tc>
      </w:tr>
      <w:tr w:rsidR="00D45967">
        <w:trPr>
          <w:trHeight w:val="368"/>
        </w:trPr>
        <w:tc>
          <w:tcPr>
            <w:tcW w:w="2410" w:type="dxa"/>
          </w:tcPr>
          <w:p w:rsidR="00D45967" w:rsidRDefault="0046789D">
            <w:pPr>
              <w:pStyle w:val="TableParagraph"/>
              <w:spacing w:line="249" w:lineRule="exact"/>
              <w:ind w:left="40"/>
            </w:pPr>
            <w:r>
              <w:t>Контактный</w:t>
            </w:r>
            <w:r>
              <w:rPr>
                <w:spacing w:val="-2"/>
              </w:rPr>
              <w:t xml:space="preserve"> </w:t>
            </w:r>
            <w:r>
              <w:t>телефон</w:t>
            </w:r>
          </w:p>
        </w:tc>
        <w:tc>
          <w:tcPr>
            <w:tcW w:w="852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76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89" w:type="dxa"/>
          </w:tcPr>
          <w:p w:rsidR="00D45967" w:rsidRDefault="00D45967">
            <w:pPr>
              <w:pStyle w:val="TableParagraph"/>
            </w:pPr>
          </w:p>
        </w:tc>
      </w:tr>
      <w:tr w:rsidR="00D45967">
        <w:trPr>
          <w:trHeight w:val="369"/>
        </w:trPr>
        <w:tc>
          <w:tcPr>
            <w:tcW w:w="2410" w:type="dxa"/>
          </w:tcPr>
          <w:p w:rsidR="00D45967" w:rsidRDefault="0046789D">
            <w:pPr>
              <w:pStyle w:val="TableParagraph"/>
              <w:spacing w:line="246" w:lineRule="exact"/>
              <w:ind w:left="40"/>
            </w:pPr>
            <w:r>
              <w:t>E-mail</w:t>
            </w:r>
          </w:p>
        </w:tc>
        <w:tc>
          <w:tcPr>
            <w:tcW w:w="852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76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89" w:type="dxa"/>
          </w:tcPr>
          <w:p w:rsidR="00D45967" w:rsidRDefault="00D45967">
            <w:pPr>
              <w:pStyle w:val="TableParagraph"/>
            </w:pPr>
          </w:p>
        </w:tc>
      </w:tr>
      <w:tr w:rsidR="00D45967">
        <w:trPr>
          <w:trHeight w:val="366"/>
        </w:trPr>
        <w:tc>
          <w:tcPr>
            <w:tcW w:w="2410" w:type="dxa"/>
          </w:tcPr>
          <w:p w:rsidR="00D45967" w:rsidRDefault="0046789D">
            <w:pPr>
              <w:pStyle w:val="TableParagraph"/>
              <w:spacing w:line="246" w:lineRule="exact"/>
              <w:ind w:left="40"/>
            </w:pPr>
            <w:r>
              <w:t>Подпись</w:t>
            </w:r>
          </w:p>
        </w:tc>
        <w:tc>
          <w:tcPr>
            <w:tcW w:w="852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76" w:type="dxa"/>
          </w:tcPr>
          <w:p w:rsidR="00D45967" w:rsidRDefault="00D45967">
            <w:pPr>
              <w:pStyle w:val="TableParagraph"/>
            </w:pPr>
          </w:p>
        </w:tc>
        <w:tc>
          <w:tcPr>
            <w:tcW w:w="889" w:type="dxa"/>
          </w:tcPr>
          <w:p w:rsidR="00D45967" w:rsidRDefault="00D45967">
            <w:pPr>
              <w:pStyle w:val="TableParagraph"/>
            </w:pPr>
          </w:p>
        </w:tc>
      </w:tr>
    </w:tbl>
    <w:p w:rsidR="00D45967" w:rsidRDefault="0046789D">
      <w:pPr>
        <w:spacing w:before="65"/>
        <w:ind w:left="1157" w:right="785"/>
        <w:jc w:val="center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Пример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оформления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статьи</w:t>
      </w:r>
    </w:p>
    <w:p w:rsidR="00D45967" w:rsidRDefault="0046789D">
      <w:pPr>
        <w:spacing w:before="122"/>
        <w:ind w:left="412"/>
        <w:rPr>
          <w:b/>
          <w:sz w:val="20"/>
        </w:rPr>
      </w:pPr>
      <w:r>
        <w:rPr>
          <w:b/>
          <w:spacing w:val="-1"/>
          <w:sz w:val="20"/>
        </w:rPr>
        <w:t>УДК: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574.635</w:t>
      </w:r>
    </w:p>
    <w:p w:rsidR="00D45967" w:rsidRDefault="0046789D">
      <w:pPr>
        <w:ind w:left="2216" w:right="40" w:hanging="416"/>
        <w:jc w:val="right"/>
        <w:rPr>
          <w:b/>
          <w:sz w:val="20"/>
        </w:rPr>
      </w:pPr>
      <w:r>
        <w:rPr>
          <w:b/>
          <w:spacing w:val="-1"/>
          <w:sz w:val="20"/>
        </w:rPr>
        <w:t>студ.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гр.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ЭМП-16м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Маланина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О.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В.,</w:t>
      </w:r>
      <w:r>
        <w:rPr>
          <w:b/>
          <w:spacing w:val="-47"/>
          <w:sz w:val="20"/>
        </w:rPr>
        <w:t xml:space="preserve"> </w:t>
      </w:r>
      <w:r>
        <w:rPr>
          <w:b/>
          <w:spacing w:val="-2"/>
          <w:sz w:val="20"/>
        </w:rPr>
        <w:t>к</w:t>
      </w:r>
      <w:proofErr w:type="gramStart"/>
      <w:r>
        <w:rPr>
          <w:b/>
          <w:spacing w:val="-2"/>
          <w:sz w:val="20"/>
        </w:rPr>
        <w:t>.ф</w:t>
      </w:r>
      <w:proofErr w:type="gramEnd"/>
      <w:r>
        <w:rPr>
          <w:b/>
          <w:spacing w:val="-2"/>
          <w:sz w:val="20"/>
        </w:rPr>
        <w:t>арм.н.,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доц.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Федорова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В.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С.,</w:t>
      </w:r>
    </w:p>
    <w:p w:rsidR="00D45967" w:rsidRDefault="0046789D">
      <w:pPr>
        <w:spacing w:before="1"/>
        <w:ind w:left="1290" w:right="39" w:hanging="380"/>
        <w:jc w:val="right"/>
        <w:rPr>
          <w:b/>
          <w:sz w:val="20"/>
        </w:rPr>
      </w:pPr>
      <w:r>
        <w:rPr>
          <w:b/>
          <w:spacing w:val="-2"/>
          <w:sz w:val="20"/>
        </w:rPr>
        <w:t>ГОУ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ВО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ЛНР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"Донбасский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государственный</w:t>
      </w:r>
      <w:r>
        <w:rPr>
          <w:b/>
          <w:spacing w:val="-47"/>
          <w:sz w:val="20"/>
        </w:rPr>
        <w:t xml:space="preserve"> </w:t>
      </w:r>
      <w:r>
        <w:rPr>
          <w:b/>
          <w:spacing w:val="-2"/>
          <w:sz w:val="20"/>
        </w:rPr>
        <w:t>технический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институт",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г</w:t>
      </w:r>
      <w:proofErr w:type="gramEnd"/>
      <w:r>
        <w:rPr>
          <w:b/>
          <w:spacing w:val="-2"/>
          <w:sz w:val="20"/>
        </w:rPr>
        <w:t>.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Алчевск,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ЛНР</w:t>
      </w:r>
    </w:p>
    <w:p w:rsidR="00D45967" w:rsidRDefault="00D45967">
      <w:pPr>
        <w:pStyle w:val="a3"/>
        <w:spacing w:before="1"/>
        <w:rPr>
          <w:b/>
          <w:sz w:val="20"/>
        </w:rPr>
      </w:pPr>
    </w:p>
    <w:p w:rsidR="00D45967" w:rsidRDefault="0046789D">
      <w:pPr>
        <w:ind w:left="186" w:firstLine="468"/>
        <w:rPr>
          <w:b/>
          <w:sz w:val="18"/>
        </w:rPr>
      </w:pPr>
      <w:r>
        <w:rPr>
          <w:b/>
          <w:spacing w:val="-2"/>
          <w:sz w:val="18"/>
        </w:rPr>
        <w:t xml:space="preserve">ОПРЕДЕЛЕНИЕ ВЛИЯНИЯ </w:t>
      </w:r>
      <w:r>
        <w:rPr>
          <w:b/>
          <w:spacing w:val="-1"/>
          <w:sz w:val="18"/>
        </w:rPr>
        <w:t>ХОЗЯЙСТВЕННОЙ</w:t>
      </w:r>
      <w:r>
        <w:rPr>
          <w:b/>
          <w:sz w:val="18"/>
        </w:rPr>
        <w:t xml:space="preserve"> </w:t>
      </w:r>
      <w:r>
        <w:rPr>
          <w:b/>
          <w:spacing w:val="-3"/>
          <w:sz w:val="18"/>
        </w:rPr>
        <w:t>ДЕЯТЕЛЬНОСТИ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КАНАЛИЗАЦИОННЫХ</w:t>
      </w:r>
      <w:proofErr w:type="gramEnd"/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ОЧИСТНЫХ</w:t>
      </w:r>
    </w:p>
    <w:p w:rsidR="00D45967" w:rsidRDefault="0046789D">
      <w:pPr>
        <w:spacing w:before="1"/>
        <w:ind w:left="592"/>
        <w:rPr>
          <w:b/>
          <w:sz w:val="18"/>
        </w:rPr>
      </w:pPr>
      <w:r>
        <w:rPr>
          <w:b/>
          <w:spacing w:val="-2"/>
          <w:sz w:val="18"/>
        </w:rPr>
        <w:t>СООРУЖЕНИЙ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НА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ОКРУЖАЮЩУЮ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СРЕДУ</w:t>
      </w:r>
    </w:p>
    <w:p w:rsidR="00D45967" w:rsidRDefault="00D45967">
      <w:pPr>
        <w:pStyle w:val="a3"/>
        <w:spacing w:before="5"/>
        <w:rPr>
          <w:b/>
          <w:sz w:val="19"/>
        </w:rPr>
      </w:pPr>
    </w:p>
    <w:p w:rsidR="00D45967" w:rsidRDefault="0046789D">
      <w:pPr>
        <w:ind w:left="126" w:right="38" w:firstLine="285"/>
        <w:jc w:val="both"/>
        <w:rPr>
          <w:sz w:val="20"/>
        </w:rPr>
      </w:pPr>
      <w:r>
        <w:rPr>
          <w:sz w:val="20"/>
        </w:rPr>
        <w:t>Приведено количество загрязняющих веществ, в</w:t>
      </w:r>
      <w:proofErr w:type="gramStart"/>
      <w:r>
        <w:rPr>
          <w:sz w:val="20"/>
        </w:rPr>
        <w:t>ы-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брасываемых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атмосферу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коммунального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предприятия </w:t>
      </w:r>
      <w:r>
        <w:rPr>
          <w:sz w:val="20"/>
        </w:rPr>
        <w:t>«</w:t>
      </w:r>
      <w:proofErr w:type="spellStart"/>
      <w:r>
        <w:rPr>
          <w:sz w:val="20"/>
        </w:rPr>
        <w:t>Алчевское</w:t>
      </w:r>
      <w:proofErr w:type="spellEnd"/>
      <w:r>
        <w:rPr>
          <w:sz w:val="20"/>
        </w:rPr>
        <w:t xml:space="preserve"> производственное 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водопроводно-канализационного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хозяйства»</w:t>
      </w:r>
      <w:r>
        <w:rPr>
          <w:spacing w:val="1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 w:rsidR="00C667A1">
        <w:rPr>
          <w:sz w:val="20"/>
        </w:rPr>
        <w:t>л</w:t>
      </w:r>
      <w:r>
        <w:rPr>
          <w:sz w:val="20"/>
        </w:rPr>
        <w:t xml:space="preserve">чевска, а также качественная характеристика </w:t>
      </w:r>
      <w:proofErr w:type="spellStart"/>
      <w:r>
        <w:rPr>
          <w:sz w:val="20"/>
        </w:rPr>
        <w:t>концен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трации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загрязняющих</w:t>
      </w:r>
      <w:r>
        <w:rPr>
          <w:spacing w:val="-9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гидросфере…</w:t>
      </w:r>
    </w:p>
    <w:p w:rsidR="00D45967" w:rsidRDefault="00D45967">
      <w:pPr>
        <w:pStyle w:val="a3"/>
      </w:pPr>
    </w:p>
    <w:p w:rsidR="00D45967" w:rsidRDefault="0046789D">
      <w:pPr>
        <w:spacing w:before="196" w:line="276" w:lineRule="auto"/>
        <w:ind w:left="460" w:right="88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УЧАСТИЕ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В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КОНФЕРЕНЦИИ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1"/>
          <w:sz w:val="20"/>
        </w:rPr>
        <w:t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1"/>
          <w:sz w:val="20"/>
        </w:rPr>
        <w:t>ПУБЛИКАЦИЯ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СТАТЕЙ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СБОРНИКЕ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БЕСПЛАТНОЕ</w:t>
      </w:r>
    </w:p>
    <w:p w:rsidR="00D45967" w:rsidRDefault="00D45967">
      <w:pPr>
        <w:pStyle w:val="a3"/>
        <w:spacing w:before="3"/>
        <w:rPr>
          <w:b/>
          <w:i/>
          <w:sz w:val="32"/>
        </w:rPr>
      </w:pPr>
    </w:p>
    <w:p w:rsidR="00D45967" w:rsidRDefault="0046789D">
      <w:pPr>
        <w:spacing w:line="276" w:lineRule="auto"/>
        <w:ind w:left="459" w:right="88"/>
        <w:jc w:val="center"/>
        <w:rPr>
          <w:b/>
          <w:i/>
          <w:sz w:val="26"/>
        </w:rPr>
      </w:pPr>
      <w:r>
        <w:rPr>
          <w:b/>
          <w:i/>
          <w:spacing w:val="-1"/>
          <w:sz w:val="26"/>
        </w:rPr>
        <w:t>Крайний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pacing w:val="-1"/>
          <w:sz w:val="26"/>
        </w:rPr>
        <w:t>срок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pacing w:val="-1"/>
          <w:sz w:val="26"/>
        </w:rPr>
        <w:t>приема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статей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конференции</w:t>
      </w:r>
    </w:p>
    <w:p w:rsidR="00D45967" w:rsidRDefault="0046789D">
      <w:pPr>
        <w:spacing w:line="298" w:lineRule="exact"/>
        <w:ind w:left="457" w:right="88"/>
        <w:jc w:val="center"/>
        <w:rPr>
          <w:b/>
          <w:sz w:val="26"/>
        </w:rPr>
      </w:pPr>
      <w:r>
        <w:rPr>
          <w:b/>
          <w:sz w:val="26"/>
        </w:rPr>
        <w:t>2</w:t>
      </w:r>
      <w:r w:rsidR="00546106">
        <w:rPr>
          <w:b/>
          <w:sz w:val="26"/>
        </w:rPr>
        <w:t>6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апреля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202</w:t>
      </w:r>
      <w:r w:rsidR="005A48B4">
        <w:rPr>
          <w:b/>
          <w:sz w:val="26"/>
        </w:rPr>
        <w:t>2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года</w:t>
      </w:r>
    </w:p>
    <w:p w:rsidR="00D45967" w:rsidRDefault="00D45967">
      <w:pPr>
        <w:pStyle w:val="a3"/>
        <w:spacing w:before="3"/>
        <w:rPr>
          <w:b/>
          <w:sz w:val="29"/>
        </w:rPr>
      </w:pPr>
    </w:p>
    <w:p w:rsidR="00D45967" w:rsidRDefault="0046789D">
      <w:pPr>
        <w:ind w:left="412"/>
        <w:rPr>
          <w:b/>
          <w:sz w:val="24"/>
        </w:rPr>
      </w:pPr>
      <w:r>
        <w:rPr>
          <w:b/>
          <w:sz w:val="24"/>
        </w:rPr>
        <w:t>Адрес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Оргкомитета:</w:t>
      </w:r>
    </w:p>
    <w:p w:rsidR="00D45967" w:rsidRDefault="0046789D">
      <w:pPr>
        <w:spacing w:before="36"/>
        <w:ind w:left="409"/>
        <w:rPr>
          <w:sz w:val="24"/>
        </w:rPr>
      </w:pPr>
      <w:r>
        <w:rPr>
          <w:sz w:val="24"/>
        </w:rPr>
        <w:t>94204,</w:t>
      </w:r>
      <w:r>
        <w:rPr>
          <w:spacing w:val="-3"/>
          <w:sz w:val="24"/>
        </w:rPr>
        <w:t xml:space="preserve"> </w:t>
      </w:r>
      <w:r>
        <w:rPr>
          <w:sz w:val="24"/>
        </w:rPr>
        <w:t>Алчевск,</w:t>
      </w:r>
      <w:r>
        <w:rPr>
          <w:spacing w:val="-2"/>
          <w:sz w:val="24"/>
        </w:rPr>
        <w:t xml:space="preserve"> </w:t>
      </w:r>
      <w:r>
        <w:rPr>
          <w:sz w:val="24"/>
        </w:rPr>
        <w:t>ДонГТИ,</w:t>
      </w:r>
    </w:p>
    <w:p w:rsidR="00D45967" w:rsidRDefault="0046789D">
      <w:pPr>
        <w:spacing w:before="42"/>
        <w:ind w:left="409"/>
        <w:rPr>
          <w:sz w:val="24"/>
        </w:rPr>
      </w:pP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Набережная</w:t>
      </w:r>
      <w:r>
        <w:rPr>
          <w:spacing w:val="-1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</w:p>
    <w:p w:rsidR="00D45967" w:rsidRDefault="0046789D">
      <w:pPr>
        <w:spacing w:before="40"/>
        <w:ind w:left="409"/>
        <w:rPr>
          <w:sz w:val="24"/>
        </w:rPr>
      </w:pPr>
      <w:r>
        <w:rPr>
          <w:sz w:val="24"/>
        </w:rPr>
        <w:t>комн.</w:t>
      </w:r>
      <w:r>
        <w:rPr>
          <w:spacing w:val="-1"/>
          <w:sz w:val="24"/>
        </w:rPr>
        <w:t xml:space="preserve"> </w:t>
      </w:r>
      <w:r>
        <w:rPr>
          <w:sz w:val="24"/>
        </w:rPr>
        <w:t>215.</w:t>
      </w:r>
    </w:p>
    <w:p w:rsidR="00D45967" w:rsidRDefault="00D45967">
      <w:pPr>
        <w:pStyle w:val="a3"/>
        <w:spacing w:before="5"/>
        <w:rPr>
          <w:sz w:val="29"/>
        </w:rPr>
      </w:pPr>
    </w:p>
    <w:p w:rsidR="00D45967" w:rsidRDefault="0046789D">
      <w:pPr>
        <w:ind w:left="409"/>
        <w:rPr>
          <w:b/>
          <w:sz w:val="24"/>
        </w:rPr>
      </w:pPr>
      <w:r>
        <w:rPr>
          <w:b/>
          <w:sz w:val="24"/>
        </w:rPr>
        <w:t>Телефоны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справок:</w:t>
      </w:r>
    </w:p>
    <w:p w:rsidR="00D45967" w:rsidRPr="005A48B4" w:rsidRDefault="0046789D">
      <w:pPr>
        <w:spacing w:before="35" w:line="322" w:lineRule="exact"/>
        <w:ind w:left="409"/>
        <w:rPr>
          <w:sz w:val="24"/>
        </w:rPr>
      </w:pPr>
      <w:r w:rsidRPr="005A48B4">
        <w:rPr>
          <w:sz w:val="24"/>
        </w:rPr>
        <w:t>072-111-03-28;</w:t>
      </w:r>
    </w:p>
    <w:p w:rsidR="00D45967" w:rsidRPr="005A48B4" w:rsidRDefault="0046789D">
      <w:pPr>
        <w:pStyle w:val="Heading3"/>
        <w:rPr>
          <w:sz w:val="24"/>
        </w:rPr>
      </w:pPr>
      <w:r w:rsidRPr="005A48B4">
        <w:rPr>
          <w:sz w:val="24"/>
        </w:rPr>
        <w:t>24-07</w:t>
      </w:r>
    </w:p>
    <w:p w:rsidR="00D45967" w:rsidRDefault="00D45967">
      <w:pPr>
        <w:pStyle w:val="a3"/>
        <w:spacing w:before="1"/>
        <w:rPr>
          <w:sz w:val="24"/>
        </w:rPr>
      </w:pPr>
    </w:p>
    <w:p w:rsidR="00D45967" w:rsidRDefault="0046789D">
      <w:pPr>
        <w:ind w:left="1189" w:right="362" w:hanging="780"/>
        <w:rPr>
          <w:sz w:val="24"/>
        </w:rPr>
      </w:pPr>
      <w:proofErr w:type="spellStart"/>
      <w:r>
        <w:rPr>
          <w:b/>
          <w:sz w:val="24"/>
        </w:rPr>
        <w:t>e-mail</w:t>
      </w:r>
      <w:proofErr w:type="spellEnd"/>
      <w:r>
        <w:rPr>
          <w:b/>
          <w:sz w:val="24"/>
        </w:rPr>
        <w:t>:</w:t>
      </w:r>
      <w:r>
        <w:rPr>
          <w:b/>
          <w:color w:val="0000FF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ebgd@ukr.net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– кафедра</w:t>
      </w:r>
      <w:proofErr w:type="gramStart"/>
      <w:r>
        <w:rPr>
          <w:sz w:val="24"/>
        </w:rPr>
        <w:t xml:space="preserve"> Э</w:t>
      </w:r>
      <w:proofErr w:type="gramEnd"/>
      <w:r>
        <w:rPr>
          <w:sz w:val="24"/>
        </w:rPr>
        <w:t xml:space="preserve"> и БЖД</w:t>
      </w:r>
      <w:r>
        <w:rPr>
          <w:color w:val="0000FF"/>
          <w:spacing w:val="-5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eibgd@dstu.education</w:t>
        </w:r>
      </w:hyperlink>
    </w:p>
    <w:p w:rsidR="00D45967" w:rsidRDefault="0046789D">
      <w:pPr>
        <w:pStyle w:val="Heading3"/>
        <w:spacing w:before="61" w:line="240" w:lineRule="auto"/>
        <w:ind w:left="781" w:right="778" w:hanging="3"/>
        <w:jc w:val="both"/>
      </w:pPr>
      <w:r>
        <w:br w:type="column"/>
      </w:r>
      <w:r>
        <w:lastRenderedPageBreak/>
        <w:t>Государственное образовательное</w:t>
      </w:r>
      <w:r>
        <w:rPr>
          <w:spacing w:val="-67"/>
        </w:rPr>
        <w:t xml:space="preserve"> </w:t>
      </w:r>
      <w:r>
        <w:t>учреждение высшего образования</w:t>
      </w:r>
      <w:r>
        <w:rPr>
          <w:spacing w:val="-67"/>
        </w:rPr>
        <w:t xml:space="preserve"> </w:t>
      </w:r>
      <w:r>
        <w:t>Луганской</w:t>
      </w:r>
      <w:r>
        <w:rPr>
          <w:spacing w:val="-6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Республики</w:t>
      </w:r>
    </w:p>
    <w:p w:rsidR="00D45967" w:rsidRDefault="0046789D">
      <w:pPr>
        <w:spacing w:before="56" w:line="295" w:lineRule="auto"/>
        <w:ind w:left="296" w:right="298"/>
        <w:jc w:val="center"/>
        <w:rPr>
          <w:b/>
          <w:sz w:val="24"/>
        </w:rPr>
      </w:pPr>
      <w:r>
        <w:rPr>
          <w:b/>
          <w:sz w:val="24"/>
        </w:rPr>
        <w:t>«ДОНБАССКИЙ ГОСУДАРСТВЕННЫЙ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ИНСТИТУТ»</w:t>
      </w:r>
    </w:p>
    <w:p w:rsidR="00D45967" w:rsidRDefault="0046789D">
      <w:pPr>
        <w:pStyle w:val="a3"/>
        <w:spacing w:before="2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8204530</wp:posOffset>
            </wp:positionH>
            <wp:positionV relativeFrom="paragraph">
              <wp:posOffset>201327</wp:posOffset>
            </wp:positionV>
            <wp:extent cx="1141731" cy="12001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731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967" w:rsidRDefault="00D45967">
      <w:pPr>
        <w:pStyle w:val="a3"/>
        <w:spacing w:before="11"/>
        <w:rPr>
          <w:b/>
          <w:sz w:val="21"/>
        </w:rPr>
      </w:pPr>
    </w:p>
    <w:p w:rsidR="00D45967" w:rsidRDefault="0046789D">
      <w:pPr>
        <w:pStyle w:val="Heading2"/>
        <w:ind w:right="298"/>
        <w:jc w:val="center"/>
        <w:rPr>
          <w:u w:val="none"/>
        </w:rPr>
      </w:pPr>
      <w:r>
        <w:rPr>
          <w:color w:val="990033"/>
          <w:u w:val="thick" w:color="990033"/>
        </w:rPr>
        <w:t>ИНФОРМАЦИОННОЕ</w:t>
      </w:r>
      <w:r>
        <w:rPr>
          <w:color w:val="990033"/>
          <w:spacing w:val="-17"/>
          <w:u w:val="thick" w:color="990033"/>
        </w:rPr>
        <w:t xml:space="preserve"> </w:t>
      </w:r>
      <w:r>
        <w:rPr>
          <w:color w:val="990033"/>
          <w:u w:val="thick" w:color="990033"/>
        </w:rPr>
        <w:t>СООБЩЕНИЕ</w:t>
      </w:r>
    </w:p>
    <w:p w:rsidR="00D45967" w:rsidRDefault="00D45967">
      <w:pPr>
        <w:pStyle w:val="a3"/>
        <w:spacing w:before="10"/>
        <w:rPr>
          <w:b/>
          <w:sz w:val="23"/>
        </w:rPr>
      </w:pPr>
    </w:p>
    <w:p w:rsidR="00D45967" w:rsidRDefault="005A48B4">
      <w:pPr>
        <w:spacing w:before="1"/>
        <w:ind w:left="126"/>
        <w:rPr>
          <w:b/>
          <w:sz w:val="33"/>
        </w:rPr>
      </w:pPr>
      <w:r>
        <w:rPr>
          <w:b/>
          <w:color w:val="990033"/>
          <w:spacing w:val="-3"/>
          <w:sz w:val="33"/>
        </w:rPr>
        <w:t>ТРИНАДЦАТАЯ</w:t>
      </w:r>
      <w:r w:rsidR="0046789D">
        <w:rPr>
          <w:b/>
          <w:color w:val="990033"/>
          <w:spacing w:val="-19"/>
          <w:sz w:val="33"/>
        </w:rPr>
        <w:t xml:space="preserve"> </w:t>
      </w:r>
      <w:r w:rsidR="0046789D">
        <w:rPr>
          <w:b/>
          <w:color w:val="990033"/>
          <w:spacing w:val="-2"/>
          <w:sz w:val="33"/>
        </w:rPr>
        <w:t>СТУДЕНЧЕСКАЯ</w:t>
      </w:r>
    </w:p>
    <w:p w:rsidR="00D45967" w:rsidRDefault="0046789D">
      <w:pPr>
        <w:pStyle w:val="a4"/>
        <w:ind w:right="612" w:firstLine="694"/>
      </w:pPr>
      <w:r>
        <w:rPr>
          <w:color w:val="990033"/>
        </w:rPr>
        <w:t>ЭКОЛОГИЧЕСКАЯ</w:t>
      </w:r>
      <w:r>
        <w:rPr>
          <w:color w:val="990033"/>
          <w:spacing w:val="1"/>
        </w:rPr>
        <w:t xml:space="preserve"> </w:t>
      </w:r>
      <w:r>
        <w:rPr>
          <w:color w:val="990033"/>
        </w:rPr>
        <w:t>НАУЧНО-ПРАКТИЧЕСКАЯ</w:t>
      </w:r>
    </w:p>
    <w:p w:rsidR="00D45967" w:rsidRDefault="0046789D">
      <w:pPr>
        <w:pStyle w:val="a4"/>
        <w:ind w:left="1262"/>
      </w:pPr>
      <w:r>
        <w:rPr>
          <w:color w:val="990033"/>
          <w:spacing w:val="16"/>
        </w:rPr>
        <w:t>КОНФЕРЕНЦИЯ</w:t>
      </w:r>
    </w:p>
    <w:p w:rsidR="00D45967" w:rsidRDefault="0046789D">
      <w:pPr>
        <w:spacing w:before="276"/>
        <w:ind w:left="298" w:right="298"/>
        <w:jc w:val="center"/>
        <w:rPr>
          <w:b/>
          <w:i/>
          <w:sz w:val="24"/>
        </w:rPr>
      </w:pPr>
      <w:r>
        <w:rPr>
          <w:b/>
          <w:i/>
          <w:sz w:val="24"/>
        </w:rPr>
        <w:t>(А</w:t>
      </w:r>
      <w:r>
        <w:rPr>
          <w:b/>
          <w:i/>
          <w:sz w:val="19"/>
        </w:rPr>
        <w:t>ЛЧЕВСК</w:t>
      </w:r>
      <w:r>
        <w:rPr>
          <w:b/>
          <w:i/>
          <w:sz w:val="24"/>
        </w:rPr>
        <w:t>,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2</w:t>
      </w:r>
      <w:r w:rsidR="00546106">
        <w:rPr>
          <w:b/>
          <w:i/>
          <w:sz w:val="24"/>
        </w:rPr>
        <w:t>7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АПРЕЛЯ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202</w:t>
      </w:r>
      <w:r w:rsidR="005A48B4">
        <w:rPr>
          <w:b/>
          <w:i/>
          <w:sz w:val="24"/>
        </w:rPr>
        <w:t>2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19"/>
        </w:rPr>
        <w:t>Г</w:t>
      </w:r>
      <w:r>
        <w:rPr>
          <w:b/>
          <w:i/>
          <w:sz w:val="24"/>
        </w:rPr>
        <w:t>.)</w:t>
      </w:r>
    </w:p>
    <w:p w:rsidR="00D45967" w:rsidRDefault="005A48B4" w:rsidP="005A48B4">
      <w:pPr>
        <w:pStyle w:val="a3"/>
        <w:spacing w:before="2"/>
        <w:jc w:val="center"/>
        <w:rPr>
          <w:b/>
          <w:i/>
          <w:sz w:val="26"/>
        </w:rPr>
      </w:pPr>
      <w:r w:rsidRPr="005A48B4">
        <w:rPr>
          <w:b/>
          <w:i/>
          <w:noProof/>
          <w:sz w:val="26"/>
          <w:lang w:eastAsia="ru-RU"/>
        </w:rPr>
        <w:drawing>
          <wp:inline distT="0" distB="0" distL="0" distR="0">
            <wp:extent cx="2496710" cy="2035534"/>
            <wp:effectExtent l="0" t="0" r="0" b="0"/>
            <wp:docPr id="4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32025" cy="2168525"/>
                      <a:chOff x="2124075" y="1196975"/>
                      <a:chExt cx="2232025" cy="2168525"/>
                    </a:xfrm>
                  </a:grpSpPr>
                  <a:grpSp>
                    <a:nvGrpSpPr>
                      <a:cNvPr id="3075" name="Группа 30"/>
                      <a:cNvGrpSpPr>
                        <a:grpSpLocks/>
                      </a:cNvGrpSpPr>
                    </a:nvGrpSpPr>
                    <a:grpSpPr bwMode="auto">
                      <a:xfrm>
                        <a:off x="2124075" y="1196975"/>
                        <a:ext cx="2232025" cy="2168525"/>
                        <a:chOff x="2123728" y="1196752"/>
                        <a:chExt cx="2232248" cy="2169532"/>
                      </a:xfrm>
                    </a:grpSpPr>
                    <a:sp>
                      <a:nvSpPr>
                        <a:cNvPr id="7" name="Равнобедренный треугольник 6"/>
                        <a:cNvSpPr/>
                      </a:nvSpPr>
                      <a:spPr>
                        <a:xfrm>
                          <a:off x="2700049" y="1504870"/>
                          <a:ext cx="1008163" cy="719472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eaLnBrk="1" fontAlgn="auto" hangingPunct="1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 sz="2800" dirty="0">
                              <a:latin typeface="Bookman Old Style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Равнобедренный треугольник 11"/>
                        <a:cNvSpPr/>
                      </a:nvSpPr>
                      <a:spPr>
                        <a:xfrm rot="10800000">
                          <a:off x="2700049" y="2297401"/>
                          <a:ext cx="1008163" cy="719471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eaLnBrk="1" fontAlgn="auto" hangingPunct="1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Равнобедренный треугольник 13"/>
                        <a:cNvSpPr/>
                      </a:nvSpPr>
                      <a:spPr>
                        <a:xfrm>
                          <a:off x="2123728" y="2297401"/>
                          <a:ext cx="1008164" cy="719471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eaLnBrk="1" fontAlgn="auto" hangingPunct="1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TextBox 14"/>
                        <a:cNvSpPr txBox="1"/>
                      </a:nvSpPr>
                      <a:spPr>
                        <a:xfrm>
                          <a:off x="2987824" y="1720628"/>
                          <a:ext cx="288032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pPr eaLnBrk="1" fontAlgn="auto" hangingPunct="1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2800" b="1" spc="50" dirty="0">
                                <a:ln w="13500">
                                  <a:solidFill>
                                    <a:srgbClr val="4F81BD">
                                      <a:shade val="2500"/>
                                      <a:alpha val="6500"/>
                                    </a:srgbClr>
                                  </a:solidFill>
                                  <a:prstDash val="solid"/>
                                </a:ln>
                                <a:solidFill>
                                  <a:srgbClr val="4F81BD">
                                    <a:tint val="3000"/>
                                    <a:alpha val="95000"/>
                                  </a:srgbClr>
                                </a:solidFill>
                                <a:effectLst>
                                  <a:innerShdw blurRad="50900" dist="38500" dir="13500000">
                                    <a:srgbClr val="000000">
                                      <a:alpha val="60000"/>
                                    </a:srgbClr>
                                  </a:innerShdw>
                                </a:effectLst>
                                <a:latin typeface="Bookman Old Style" pitchFamily="18" charset="0"/>
                              </a:rPr>
                              <a:t>Э</a:t>
                            </a:r>
                            <a:endParaRPr lang="ru-RU" sz="2800" b="1" dirty="0">
                              <a:latin typeface="Bookman Old Style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15"/>
                        <a:cNvSpPr txBox="1"/>
                      </a:nvSpPr>
                      <a:spPr>
                        <a:xfrm>
                          <a:off x="2411760" y="2512716"/>
                          <a:ext cx="288032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pPr eaLnBrk="1" fontAlgn="auto" hangingPunct="1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2800" b="1" spc="50" dirty="0">
                                <a:ln w="13500">
                                  <a:solidFill>
                                    <a:srgbClr val="4F81BD">
                                      <a:shade val="2500"/>
                                      <a:alpha val="6500"/>
                                    </a:srgbClr>
                                  </a:solidFill>
                                  <a:prstDash val="solid"/>
                                </a:ln>
                                <a:solidFill>
                                  <a:srgbClr val="4F81BD">
                                    <a:tint val="3000"/>
                                    <a:alpha val="95000"/>
                                  </a:srgbClr>
                                </a:solidFill>
                                <a:effectLst>
                                  <a:innerShdw blurRad="50900" dist="38500" dir="13500000">
                                    <a:srgbClr val="000000">
                                      <a:alpha val="60000"/>
                                    </a:srgbClr>
                                  </a:innerShdw>
                                </a:effectLst>
                                <a:latin typeface="Bookman Old Style" pitchFamily="18" charset="0"/>
                              </a:rPr>
                              <a:t>Б</a:t>
                            </a:r>
                            <a:endParaRPr lang="ru-RU" sz="2800" b="1" dirty="0">
                              <a:latin typeface="Bookman Old Style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2915816" y="2224684"/>
                          <a:ext cx="504056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pPr eaLnBrk="1" fontAlgn="auto" hangingPunct="1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2800" b="1" spc="50" dirty="0">
                                <a:ln w="13500">
                                  <a:solidFill>
                                    <a:srgbClr val="4F81BD">
                                      <a:shade val="2500"/>
                                      <a:alpha val="6500"/>
                                    </a:srgbClr>
                                  </a:solidFill>
                                  <a:prstDash val="solid"/>
                                </a:ln>
                                <a:solidFill>
                                  <a:srgbClr val="4F81BD">
                                    <a:tint val="3000"/>
                                    <a:alpha val="95000"/>
                                  </a:srgbClr>
                                </a:solidFill>
                                <a:effectLst>
                                  <a:innerShdw blurRad="50900" dist="38500" dir="13500000">
                                    <a:srgbClr val="000000">
                                      <a:alpha val="60000"/>
                                    </a:srgbClr>
                                  </a:innerShdw>
                                </a:effectLst>
                                <a:latin typeface="Bookman Old Style" pitchFamily="18" charset="0"/>
                              </a:rPr>
                              <a:t>Ж</a:t>
                            </a:r>
                            <a:endParaRPr lang="ru-RU" sz="2800" b="1" dirty="0">
                              <a:latin typeface="Bookman Old Style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Стрелка вниз 18"/>
                        <a:cNvSpPr/>
                      </a:nvSpPr>
                      <a:spPr>
                        <a:xfrm rot="12846756">
                          <a:off x="2347588" y="1196752"/>
                          <a:ext cx="215922" cy="1891591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eaLnBrk="1" fontAlgn="auto" hangingPunct="1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Стрелка вниз 19"/>
                        <a:cNvSpPr/>
                      </a:nvSpPr>
                      <a:spPr>
                        <a:xfrm rot="19395655">
                          <a:off x="3892380" y="1238046"/>
                          <a:ext cx="215922" cy="1891591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eaLnBrk="1" fontAlgn="auto" hangingPunct="1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Стрелка вниз 20"/>
                        <a:cNvSpPr/>
                      </a:nvSpPr>
                      <a:spPr>
                        <a:xfrm rot="5400000">
                          <a:off x="2267372" y="2925640"/>
                          <a:ext cx="216000" cy="503288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eaLnBrk="1" fontAlgn="auto" hangingPunct="1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Равнобедренный треугольник 10"/>
                        <a:cNvSpPr/>
                      </a:nvSpPr>
                      <a:spPr>
                        <a:xfrm>
                          <a:off x="3276368" y="2297401"/>
                          <a:ext cx="1008164" cy="719471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eaLnBrk="1" fontAlgn="auto" hangingPunct="1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3491880" y="2512716"/>
                          <a:ext cx="432048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pPr eaLnBrk="1" fontAlgn="auto" hangingPunct="1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sz="2800" b="1" spc="50" dirty="0">
                                <a:ln w="13500">
                                  <a:solidFill>
                                    <a:srgbClr val="4F81BD">
                                      <a:shade val="2500"/>
                                      <a:alpha val="6500"/>
                                    </a:srgbClr>
                                  </a:solidFill>
                                  <a:prstDash val="solid"/>
                                </a:ln>
                                <a:solidFill>
                                  <a:srgbClr val="4F81BD">
                                    <a:tint val="3000"/>
                                    <a:alpha val="95000"/>
                                  </a:srgbClr>
                                </a:solidFill>
                                <a:effectLst>
                                  <a:innerShdw blurRad="50900" dist="38500" dir="13500000">
                                    <a:srgbClr val="000000">
                                      <a:alpha val="60000"/>
                                    </a:srgbClr>
                                  </a:innerShdw>
                                </a:effectLst>
                                <a:latin typeface="Bookman Old Style" pitchFamily="18" charset="0"/>
                              </a:rPr>
                              <a:t>Д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88" name="Text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27784" y="2996952"/>
                          <a:ext cx="1188146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Text" lastClr="000000"/>
                                </a:solidFill>
                                <a:latin typeface="Arial" charset="0"/>
                                <a:cs typeface="Arial" charset="0"/>
                              </a:defRPr>
                            </a:lvl9pPr>
                          </a:lstStyle>
                          <a:p>
                            <a:pPr eaLnBrk="1" hangingPunct="1"/>
                            <a:r>
                              <a:rPr lang="ru-RU" altLang="ru-RU" b="1">
                                <a:latin typeface="Bookman Old Style" pitchFamily="18" charset="0"/>
                              </a:rPr>
                              <a:t>ДонГТИ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8" name="Прямоугольник 27"/>
                        <a:cNvSpPr/>
                      </a:nvSpPr>
                      <a:spPr>
                        <a:xfrm>
                          <a:off x="3779656" y="3140754"/>
                          <a:ext cx="576320" cy="905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eaLnBrk="1" fontAlgn="auto" hangingPunct="1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D45967" w:rsidRDefault="00D45967">
      <w:pPr>
        <w:pStyle w:val="a3"/>
        <w:spacing w:before="4"/>
        <w:rPr>
          <w:b/>
          <w:i/>
          <w:sz w:val="34"/>
        </w:rPr>
      </w:pPr>
    </w:p>
    <w:p w:rsidR="00D45967" w:rsidRDefault="0046789D">
      <w:pPr>
        <w:ind w:left="297" w:right="298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Алчевск</w:t>
      </w:r>
    </w:p>
    <w:p w:rsidR="00D45967" w:rsidRDefault="00D45967">
      <w:pPr>
        <w:jc w:val="center"/>
        <w:rPr>
          <w:sz w:val="24"/>
        </w:rPr>
        <w:sectPr w:rsidR="00D45967">
          <w:type w:val="continuous"/>
          <w:pgSz w:w="16820" w:h="11900" w:orient="landscape"/>
          <w:pgMar w:top="620" w:right="180" w:bottom="280" w:left="440" w:header="720" w:footer="720" w:gutter="0"/>
          <w:cols w:num="3" w:space="720" w:equalWidth="0">
            <w:col w:w="5271" w:space="118"/>
            <w:col w:w="4989" w:space="167"/>
            <w:col w:w="5655"/>
          </w:cols>
        </w:sectPr>
      </w:pPr>
    </w:p>
    <w:p w:rsidR="00D45967" w:rsidRDefault="0046789D">
      <w:pPr>
        <w:spacing w:before="67"/>
        <w:ind w:left="388" w:right="305"/>
        <w:jc w:val="center"/>
        <w:rPr>
          <w:b/>
          <w:sz w:val="32"/>
        </w:rPr>
      </w:pPr>
      <w:r>
        <w:rPr>
          <w:b/>
          <w:color w:val="990033"/>
          <w:sz w:val="26"/>
          <w:u w:val="thick" w:color="990033"/>
        </w:rPr>
        <w:lastRenderedPageBreak/>
        <w:t>ОРГАНИЗАТОРЫ</w:t>
      </w:r>
      <w:r>
        <w:rPr>
          <w:b/>
          <w:color w:val="990033"/>
          <w:spacing w:val="-4"/>
          <w:sz w:val="26"/>
          <w:u w:val="thick" w:color="990033"/>
        </w:rPr>
        <w:t xml:space="preserve"> </w:t>
      </w:r>
      <w:r>
        <w:rPr>
          <w:b/>
          <w:color w:val="990033"/>
          <w:sz w:val="26"/>
          <w:u w:val="thick" w:color="990033"/>
        </w:rPr>
        <w:t>КОНФЕРЕНЦИИ</w:t>
      </w:r>
      <w:r>
        <w:rPr>
          <w:b/>
          <w:color w:val="990033"/>
          <w:sz w:val="32"/>
          <w:u w:val="thick" w:color="990033"/>
        </w:rPr>
        <w:t>:</w:t>
      </w:r>
    </w:p>
    <w:p w:rsidR="00D45967" w:rsidRDefault="00D45967">
      <w:pPr>
        <w:pStyle w:val="a3"/>
        <w:spacing w:before="6"/>
        <w:rPr>
          <w:b/>
          <w:sz w:val="27"/>
        </w:rPr>
      </w:pPr>
    </w:p>
    <w:p w:rsidR="00D45967" w:rsidRDefault="0046789D">
      <w:pPr>
        <w:pStyle w:val="a5"/>
        <w:numPr>
          <w:ilvl w:val="0"/>
          <w:numId w:val="3"/>
        </w:numPr>
        <w:tabs>
          <w:tab w:val="left" w:pos="271"/>
        </w:tabs>
        <w:spacing w:before="1"/>
        <w:ind w:right="302" w:firstLine="0"/>
        <w:jc w:val="left"/>
        <w:rPr>
          <w:sz w:val="24"/>
        </w:rPr>
      </w:pPr>
      <w:r>
        <w:rPr>
          <w:sz w:val="24"/>
        </w:rPr>
        <w:t xml:space="preserve">Кафедра экологии и безопасности </w:t>
      </w:r>
      <w:proofErr w:type="spellStart"/>
      <w:proofErr w:type="gramStart"/>
      <w:r>
        <w:rPr>
          <w:sz w:val="24"/>
        </w:rPr>
        <w:t>жизнедея-тельности</w:t>
      </w:r>
      <w:proofErr w:type="spellEnd"/>
      <w:proofErr w:type="gramEnd"/>
      <w:r>
        <w:rPr>
          <w:sz w:val="24"/>
        </w:rPr>
        <w:t xml:space="preserve"> ГОУ ВО ЛНР «Донбасский </w:t>
      </w:r>
      <w:proofErr w:type="spellStart"/>
      <w:r>
        <w:rPr>
          <w:sz w:val="24"/>
        </w:rPr>
        <w:t>государ-</w:t>
      </w:r>
      <w:r w:rsidR="005A48B4">
        <w:rPr>
          <w:spacing w:val="-57"/>
          <w:sz w:val="24"/>
        </w:rPr>
        <w:t>с</w:t>
      </w:r>
      <w:r>
        <w:rPr>
          <w:sz w:val="24"/>
        </w:rPr>
        <w:t>твенный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институт».</w:t>
      </w:r>
    </w:p>
    <w:p w:rsidR="00D45967" w:rsidRDefault="00D45967">
      <w:pPr>
        <w:pStyle w:val="a3"/>
        <w:rPr>
          <w:sz w:val="26"/>
        </w:rPr>
      </w:pPr>
    </w:p>
    <w:p w:rsidR="00D45967" w:rsidRDefault="00D45967">
      <w:pPr>
        <w:pStyle w:val="a3"/>
        <w:spacing w:before="6"/>
        <w:rPr>
          <w:sz w:val="30"/>
        </w:rPr>
      </w:pPr>
    </w:p>
    <w:p w:rsidR="00D45967" w:rsidRDefault="0046789D">
      <w:pPr>
        <w:ind w:left="387" w:right="305"/>
        <w:jc w:val="center"/>
        <w:rPr>
          <w:b/>
          <w:sz w:val="32"/>
        </w:rPr>
      </w:pPr>
      <w:r>
        <w:rPr>
          <w:b/>
          <w:color w:val="990033"/>
          <w:sz w:val="32"/>
          <w:u w:val="thick" w:color="990033"/>
        </w:rPr>
        <w:t>ЧЛЕНЫ</w:t>
      </w:r>
      <w:r>
        <w:rPr>
          <w:b/>
          <w:color w:val="990033"/>
          <w:spacing w:val="-16"/>
          <w:sz w:val="32"/>
          <w:u w:val="thick" w:color="990033"/>
        </w:rPr>
        <w:t xml:space="preserve"> </w:t>
      </w:r>
      <w:r>
        <w:rPr>
          <w:b/>
          <w:color w:val="990033"/>
          <w:sz w:val="32"/>
          <w:u w:val="thick" w:color="990033"/>
        </w:rPr>
        <w:t>ОРГКОМИТЕТА</w:t>
      </w:r>
    </w:p>
    <w:p w:rsidR="00D45967" w:rsidRDefault="0046789D">
      <w:pPr>
        <w:pStyle w:val="Heading4"/>
        <w:spacing w:before="300"/>
        <w:rPr>
          <w:u w:val="none"/>
        </w:rPr>
      </w:pPr>
      <w:r>
        <w:rPr>
          <w:u w:val="thick"/>
        </w:rPr>
        <w:t>Председатель:</w:t>
      </w:r>
    </w:p>
    <w:p w:rsidR="00D45967" w:rsidRDefault="00D45967">
      <w:pPr>
        <w:pStyle w:val="a3"/>
        <w:spacing w:before="5"/>
        <w:rPr>
          <w:b/>
          <w:sz w:val="24"/>
        </w:rPr>
      </w:pPr>
    </w:p>
    <w:p w:rsidR="00D45967" w:rsidRDefault="0046789D">
      <w:pPr>
        <w:spacing w:before="1"/>
        <w:ind w:left="126" w:right="249" w:firstLine="566"/>
        <w:rPr>
          <w:i/>
          <w:sz w:val="25"/>
        </w:rPr>
      </w:pPr>
      <w:r>
        <w:rPr>
          <w:b/>
          <w:i/>
          <w:sz w:val="25"/>
        </w:rPr>
        <w:t xml:space="preserve">Федорова Валерия Сергеевна </w:t>
      </w:r>
      <w:r>
        <w:rPr>
          <w:i/>
          <w:sz w:val="25"/>
        </w:rPr>
        <w:t>– доцент,</w:t>
      </w:r>
      <w:r>
        <w:rPr>
          <w:i/>
          <w:spacing w:val="-61"/>
          <w:sz w:val="25"/>
        </w:rPr>
        <w:t xml:space="preserve"> </w:t>
      </w:r>
      <w:r>
        <w:rPr>
          <w:i/>
          <w:sz w:val="25"/>
        </w:rPr>
        <w:t>кандидат фармацевтических наук, заведу</w:t>
      </w:r>
      <w:proofErr w:type="gramStart"/>
      <w:r>
        <w:rPr>
          <w:i/>
          <w:sz w:val="25"/>
        </w:rPr>
        <w:t>ю-</w:t>
      </w:r>
      <w:proofErr w:type="gramEnd"/>
      <w:r>
        <w:rPr>
          <w:i/>
          <w:spacing w:val="1"/>
          <w:sz w:val="25"/>
        </w:rPr>
        <w:t xml:space="preserve"> </w:t>
      </w:r>
      <w:proofErr w:type="spellStart"/>
      <w:r>
        <w:rPr>
          <w:i/>
          <w:sz w:val="25"/>
        </w:rPr>
        <w:t>щий</w:t>
      </w:r>
      <w:proofErr w:type="spellEnd"/>
      <w:r>
        <w:rPr>
          <w:i/>
          <w:sz w:val="25"/>
        </w:rPr>
        <w:t xml:space="preserve"> кафедрой экологии и безопасности </w:t>
      </w:r>
      <w:proofErr w:type="spellStart"/>
      <w:r>
        <w:rPr>
          <w:i/>
          <w:sz w:val="25"/>
        </w:rPr>
        <w:t>жиз</w:t>
      </w:r>
      <w:proofErr w:type="spellEnd"/>
      <w:r>
        <w:rPr>
          <w:i/>
          <w:sz w:val="25"/>
        </w:rPr>
        <w:t>-</w:t>
      </w:r>
      <w:r>
        <w:rPr>
          <w:i/>
          <w:spacing w:val="-60"/>
          <w:sz w:val="25"/>
        </w:rPr>
        <w:t xml:space="preserve"> </w:t>
      </w:r>
      <w:proofErr w:type="spellStart"/>
      <w:r>
        <w:rPr>
          <w:i/>
          <w:sz w:val="25"/>
        </w:rPr>
        <w:t>недеятельности</w:t>
      </w:r>
      <w:proofErr w:type="spellEnd"/>
      <w:r>
        <w:rPr>
          <w:i/>
          <w:sz w:val="25"/>
        </w:rPr>
        <w:t>.</w:t>
      </w:r>
    </w:p>
    <w:p w:rsidR="00D45967" w:rsidRDefault="00D45967">
      <w:pPr>
        <w:pStyle w:val="a3"/>
        <w:spacing w:before="7"/>
        <w:rPr>
          <w:i/>
          <w:sz w:val="25"/>
        </w:rPr>
      </w:pPr>
    </w:p>
    <w:p w:rsidR="00D45967" w:rsidRDefault="0046789D">
      <w:pPr>
        <w:pStyle w:val="Heading4"/>
        <w:rPr>
          <w:u w:val="none"/>
        </w:rPr>
      </w:pPr>
      <w:r>
        <w:rPr>
          <w:u w:val="thick"/>
        </w:rPr>
        <w:t>Члены</w:t>
      </w:r>
      <w:r>
        <w:rPr>
          <w:spacing w:val="-1"/>
          <w:u w:val="thick"/>
        </w:rPr>
        <w:t xml:space="preserve"> </w:t>
      </w:r>
      <w:r>
        <w:rPr>
          <w:u w:val="thick"/>
        </w:rPr>
        <w:t>оргкомитета:</w:t>
      </w:r>
    </w:p>
    <w:p w:rsidR="00D45967" w:rsidRDefault="00D45967">
      <w:pPr>
        <w:pStyle w:val="a3"/>
        <w:spacing w:before="9"/>
        <w:rPr>
          <w:b/>
          <w:sz w:val="31"/>
        </w:rPr>
      </w:pPr>
    </w:p>
    <w:p w:rsidR="00D45967" w:rsidRDefault="0046789D">
      <w:pPr>
        <w:spacing w:line="276" w:lineRule="auto"/>
        <w:ind w:left="126" w:right="319" w:firstLine="566"/>
        <w:rPr>
          <w:i/>
          <w:sz w:val="25"/>
        </w:rPr>
      </w:pPr>
      <w:r>
        <w:rPr>
          <w:b/>
          <w:i/>
          <w:sz w:val="25"/>
        </w:rPr>
        <w:t>Подлипенская</w:t>
      </w:r>
      <w:r>
        <w:rPr>
          <w:b/>
          <w:i/>
          <w:spacing w:val="15"/>
          <w:sz w:val="25"/>
        </w:rPr>
        <w:t xml:space="preserve"> </w:t>
      </w:r>
      <w:r>
        <w:rPr>
          <w:b/>
          <w:i/>
          <w:sz w:val="25"/>
        </w:rPr>
        <w:t>Л.Е.</w:t>
      </w:r>
      <w:r>
        <w:rPr>
          <w:b/>
          <w:i/>
          <w:spacing w:val="17"/>
          <w:sz w:val="25"/>
        </w:rPr>
        <w:t xml:space="preserve"> </w:t>
      </w:r>
      <w:r>
        <w:rPr>
          <w:i/>
          <w:sz w:val="25"/>
        </w:rPr>
        <w:t>–</w:t>
      </w:r>
      <w:r>
        <w:rPr>
          <w:i/>
          <w:spacing w:val="16"/>
          <w:sz w:val="25"/>
        </w:rPr>
        <w:t xml:space="preserve"> </w:t>
      </w:r>
      <w:r>
        <w:rPr>
          <w:i/>
          <w:sz w:val="25"/>
        </w:rPr>
        <w:t>доцент</w:t>
      </w:r>
      <w:r>
        <w:rPr>
          <w:i/>
          <w:spacing w:val="14"/>
          <w:sz w:val="25"/>
        </w:rPr>
        <w:t xml:space="preserve"> </w:t>
      </w:r>
      <w:r>
        <w:rPr>
          <w:i/>
          <w:sz w:val="25"/>
        </w:rPr>
        <w:t>кафедры</w:t>
      </w:r>
      <w:r>
        <w:rPr>
          <w:i/>
          <w:spacing w:val="-59"/>
          <w:sz w:val="25"/>
        </w:rPr>
        <w:t xml:space="preserve"> </w:t>
      </w:r>
      <w:r>
        <w:rPr>
          <w:i/>
          <w:sz w:val="25"/>
        </w:rPr>
        <w:t>Э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БЖД,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кандидат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технических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наук;</w:t>
      </w:r>
    </w:p>
    <w:p w:rsidR="00D45967" w:rsidRDefault="0046789D">
      <w:pPr>
        <w:spacing w:before="1" w:line="273" w:lineRule="auto"/>
        <w:ind w:left="126" w:right="316" w:firstLine="566"/>
        <w:rPr>
          <w:i/>
          <w:sz w:val="25"/>
        </w:rPr>
      </w:pPr>
      <w:r>
        <w:rPr>
          <w:b/>
          <w:i/>
          <w:sz w:val="25"/>
        </w:rPr>
        <w:t>Рутковский</w:t>
      </w:r>
      <w:r>
        <w:rPr>
          <w:b/>
          <w:i/>
          <w:spacing w:val="55"/>
          <w:sz w:val="25"/>
        </w:rPr>
        <w:t xml:space="preserve"> </w:t>
      </w:r>
      <w:r>
        <w:rPr>
          <w:b/>
          <w:i/>
          <w:sz w:val="25"/>
        </w:rPr>
        <w:t>А.Ю.</w:t>
      </w:r>
      <w:r>
        <w:rPr>
          <w:b/>
          <w:i/>
          <w:spacing w:val="58"/>
          <w:sz w:val="25"/>
        </w:rPr>
        <w:t xml:space="preserve"> </w:t>
      </w:r>
      <w:r>
        <w:rPr>
          <w:i/>
          <w:sz w:val="25"/>
        </w:rPr>
        <w:t>–</w:t>
      </w:r>
      <w:r>
        <w:rPr>
          <w:i/>
          <w:spacing w:val="57"/>
          <w:sz w:val="25"/>
        </w:rPr>
        <w:t xml:space="preserve"> </w:t>
      </w:r>
      <w:r>
        <w:rPr>
          <w:i/>
          <w:sz w:val="25"/>
        </w:rPr>
        <w:t>доцент</w:t>
      </w:r>
      <w:r>
        <w:rPr>
          <w:i/>
          <w:spacing w:val="56"/>
          <w:sz w:val="25"/>
        </w:rPr>
        <w:t xml:space="preserve"> </w:t>
      </w:r>
      <w:r>
        <w:rPr>
          <w:i/>
          <w:sz w:val="25"/>
        </w:rPr>
        <w:t>кафедры</w:t>
      </w:r>
      <w:r>
        <w:rPr>
          <w:i/>
          <w:spacing w:val="-60"/>
          <w:sz w:val="25"/>
        </w:rPr>
        <w:t xml:space="preserve"> </w:t>
      </w:r>
      <w:r>
        <w:rPr>
          <w:i/>
          <w:sz w:val="25"/>
        </w:rPr>
        <w:t>Э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БЖД,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кандидат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технических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наук;</w:t>
      </w:r>
    </w:p>
    <w:p w:rsidR="00D45967" w:rsidRDefault="0046789D">
      <w:pPr>
        <w:tabs>
          <w:tab w:val="left" w:pos="1685"/>
          <w:tab w:val="left" w:pos="2454"/>
          <w:tab w:val="left" w:pos="2889"/>
          <w:tab w:val="left" w:pos="3992"/>
        </w:tabs>
        <w:spacing w:before="5" w:line="276" w:lineRule="auto"/>
        <w:ind w:left="126" w:right="320" w:firstLine="566"/>
        <w:rPr>
          <w:i/>
          <w:sz w:val="25"/>
        </w:rPr>
      </w:pPr>
      <w:r>
        <w:rPr>
          <w:b/>
          <w:i/>
          <w:sz w:val="25"/>
        </w:rPr>
        <w:t>Зотов</w:t>
      </w:r>
      <w:r>
        <w:rPr>
          <w:b/>
          <w:i/>
          <w:sz w:val="25"/>
        </w:rPr>
        <w:tab/>
        <w:t>В.А.</w:t>
      </w:r>
      <w:r>
        <w:rPr>
          <w:b/>
          <w:i/>
          <w:sz w:val="25"/>
        </w:rPr>
        <w:tab/>
      </w:r>
      <w:r>
        <w:rPr>
          <w:i/>
          <w:sz w:val="25"/>
        </w:rPr>
        <w:t>–</w:t>
      </w:r>
      <w:r>
        <w:rPr>
          <w:i/>
          <w:sz w:val="25"/>
        </w:rPr>
        <w:tab/>
        <w:t>доцент</w:t>
      </w:r>
      <w:r>
        <w:rPr>
          <w:i/>
          <w:sz w:val="25"/>
        </w:rPr>
        <w:tab/>
      </w:r>
      <w:r>
        <w:rPr>
          <w:i/>
          <w:spacing w:val="-1"/>
          <w:sz w:val="25"/>
        </w:rPr>
        <w:t>кафедры</w:t>
      </w:r>
      <w:r>
        <w:rPr>
          <w:i/>
          <w:spacing w:val="-60"/>
          <w:sz w:val="25"/>
        </w:rPr>
        <w:t xml:space="preserve"> </w:t>
      </w:r>
      <w:r>
        <w:rPr>
          <w:i/>
          <w:sz w:val="25"/>
        </w:rPr>
        <w:t>Э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БЖД,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кандидат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технических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наук;</w:t>
      </w:r>
    </w:p>
    <w:p w:rsidR="00D45967" w:rsidRDefault="0046789D">
      <w:pPr>
        <w:spacing w:before="2" w:line="273" w:lineRule="auto"/>
        <w:ind w:left="126" w:firstLine="566"/>
        <w:rPr>
          <w:i/>
          <w:sz w:val="25"/>
        </w:rPr>
      </w:pPr>
      <w:r>
        <w:rPr>
          <w:b/>
          <w:i/>
          <w:sz w:val="25"/>
        </w:rPr>
        <w:t>Ноженко</w:t>
      </w:r>
      <w:r>
        <w:rPr>
          <w:b/>
          <w:i/>
          <w:spacing w:val="45"/>
          <w:sz w:val="25"/>
        </w:rPr>
        <w:t xml:space="preserve"> </w:t>
      </w:r>
      <w:r>
        <w:rPr>
          <w:b/>
          <w:i/>
          <w:sz w:val="25"/>
        </w:rPr>
        <w:t>А.А</w:t>
      </w:r>
      <w:r>
        <w:rPr>
          <w:i/>
          <w:sz w:val="25"/>
        </w:rPr>
        <w:t>.</w:t>
      </w:r>
      <w:r>
        <w:rPr>
          <w:i/>
          <w:spacing w:val="45"/>
          <w:sz w:val="25"/>
        </w:rPr>
        <w:t xml:space="preserve"> </w:t>
      </w:r>
      <w:r>
        <w:rPr>
          <w:i/>
          <w:sz w:val="25"/>
        </w:rPr>
        <w:t>–</w:t>
      </w:r>
      <w:r>
        <w:rPr>
          <w:i/>
          <w:spacing w:val="48"/>
          <w:sz w:val="25"/>
        </w:rPr>
        <w:t xml:space="preserve"> </w:t>
      </w:r>
      <w:r>
        <w:rPr>
          <w:i/>
          <w:sz w:val="25"/>
        </w:rPr>
        <w:t>старший</w:t>
      </w:r>
      <w:r w:rsidR="00615A99">
        <w:rPr>
          <w:i/>
          <w:spacing w:val="45"/>
          <w:sz w:val="25"/>
        </w:rPr>
        <w:t xml:space="preserve"> </w:t>
      </w:r>
      <w:r>
        <w:rPr>
          <w:i/>
          <w:sz w:val="25"/>
        </w:rPr>
        <w:t>преподава</w:t>
      </w:r>
      <w:r w:rsidR="00615A99">
        <w:rPr>
          <w:i/>
          <w:sz w:val="25"/>
        </w:rPr>
        <w:t>-</w:t>
      </w:r>
      <w:r w:rsidR="00C667A1">
        <w:rPr>
          <w:i/>
          <w:sz w:val="25"/>
        </w:rPr>
        <w:t>т</w:t>
      </w:r>
      <w:r>
        <w:rPr>
          <w:i/>
          <w:sz w:val="25"/>
        </w:rPr>
        <w:t>ель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кафедры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Э 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БЖД.</w:t>
      </w:r>
    </w:p>
    <w:p w:rsidR="00D45967" w:rsidRDefault="00D45967">
      <w:pPr>
        <w:pStyle w:val="a3"/>
        <w:spacing w:before="6"/>
        <w:rPr>
          <w:i/>
          <w:sz w:val="28"/>
        </w:rPr>
      </w:pPr>
    </w:p>
    <w:p w:rsidR="00D45967" w:rsidRDefault="0046789D">
      <w:pPr>
        <w:ind w:left="126"/>
        <w:rPr>
          <w:b/>
          <w:sz w:val="24"/>
        </w:rPr>
      </w:pPr>
      <w:r>
        <w:rPr>
          <w:b/>
          <w:sz w:val="24"/>
          <w:u w:val="thick"/>
        </w:rPr>
        <w:t>Секретарь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оргкомитета:</w:t>
      </w:r>
    </w:p>
    <w:p w:rsidR="00D45967" w:rsidRDefault="00D45967">
      <w:pPr>
        <w:pStyle w:val="a3"/>
        <w:spacing w:before="8"/>
        <w:rPr>
          <w:b/>
          <w:sz w:val="30"/>
        </w:rPr>
      </w:pPr>
    </w:p>
    <w:p w:rsidR="00D45967" w:rsidRDefault="0046789D">
      <w:pPr>
        <w:ind w:left="126" w:right="34" w:firstLine="566"/>
        <w:rPr>
          <w:i/>
          <w:sz w:val="25"/>
        </w:rPr>
      </w:pPr>
      <w:r>
        <w:rPr>
          <w:b/>
          <w:i/>
          <w:sz w:val="25"/>
        </w:rPr>
        <w:t>Олейник</w:t>
      </w:r>
      <w:r>
        <w:rPr>
          <w:b/>
          <w:i/>
          <w:spacing w:val="16"/>
          <w:sz w:val="25"/>
        </w:rPr>
        <w:t xml:space="preserve"> </w:t>
      </w:r>
      <w:r>
        <w:rPr>
          <w:b/>
          <w:i/>
          <w:sz w:val="25"/>
        </w:rPr>
        <w:t>Т.С.</w:t>
      </w:r>
      <w:r w:rsidRPr="00020705">
        <w:rPr>
          <w:i/>
          <w:spacing w:val="18"/>
          <w:sz w:val="25"/>
        </w:rPr>
        <w:t xml:space="preserve"> </w:t>
      </w:r>
      <w:r>
        <w:rPr>
          <w:i/>
          <w:sz w:val="25"/>
        </w:rPr>
        <w:t>–</w:t>
      </w:r>
      <w:r>
        <w:rPr>
          <w:i/>
          <w:spacing w:val="17"/>
          <w:sz w:val="25"/>
        </w:rPr>
        <w:t xml:space="preserve"> </w:t>
      </w:r>
      <w:r>
        <w:rPr>
          <w:i/>
          <w:sz w:val="25"/>
        </w:rPr>
        <w:t>заведующий</w:t>
      </w:r>
      <w:r>
        <w:rPr>
          <w:i/>
          <w:spacing w:val="18"/>
          <w:sz w:val="25"/>
        </w:rPr>
        <w:t xml:space="preserve"> </w:t>
      </w:r>
      <w:proofErr w:type="spellStart"/>
      <w:r>
        <w:rPr>
          <w:i/>
          <w:sz w:val="25"/>
        </w:rPr>
        <w:t>лаборатори</w:t>
      </w:r>
      <w:proofErr w:type="spellEnd"/>
      <w:r w:rsidR="00020705">
        <w:rPr>
          <w:i/>
          <w:sz w:val="25"/>
        </w:rPr>
        <w:t>-</w:t>
      </w:r>
      <w:r>
        <w:rPr>
          <w:i/>
          <w:spacing w:val="-60"/>
          <w:sz w:val="25"/>
        </w:rPr>
        <w:t xml:space="preserve"> </w:t>
      </w:r>
      <w:r>
        <w:rPr>
          <w:i/>
          <w:sz w:val="25"/>
        </w:rPr>
        <w:t>ей</w:t>
      </w:r>
      <w:proofErr w:type="gramStart"/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Э</w:t>
      </w:r>
      <w:proofErr w:type="gramEnd"/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БЖД,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ассистент.</w:t>
      </w:r>
    </w:p>
    <w:p w:rsidR="00D45967" w:rsidRDefault="0046789D">
      <w:pPr>
        <w:pStyle w:val="Heading1"/>
        <w:spacing w:before="67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990033"/>
          <w:u w:val="thick" w:color="990033"/>
        </w:rPr>
        <w:lastRenderedPageBreak/>
        <w:t>ТРЕБОВАНИЯ</w:t>
      </w:r>
    </w:p>
    <w:p w:rsidR="00D45967" w:rsidRDefault="0046789D">
      <w:pPr>
        <w:spacing w:before="247"/>
        <w:ind w:left="80"/>
        <w:jc w:val="center"/>
        <w:rPr>
          <w:sz w:val="24"/>
        </w:rPr>
      </w:pPr>
      <w:r>
        <w:rPr>
          <w:color w:val="990033"/>
          <w:sz w:val="24"/>
          <w:u w:val="single" w:color="990033"/>
        </w:rPr>
        <w:t>к</w:t>
      </w:r>
      <w:r>
        <w:rPr>
          <w:color w:val="990033"/>
          <w:spacing w:val="-2"/>
          <w:sz w:val="24"/>
          <w:u w:val="single" w:color="990033"/>
        </w:rPr>
        <w:t xml:space="preserve"> </w:t>
      </w:r>
      <w:r>
        <w:rPr>
          <w:color w:val="990033"/>
          <w:sz w:val="24"/>
          <w:u w:val="single" w:color="990033"/>
        </w:rPr>
        <w:t>материалам</w:t>
      </w:r>
      <w:r>
        <w:rPr>
          <w:color w:val="990033"/>
          <w:spacing w:val="-3"/>
          <w:sz w:val="24"/>
          <w:u w:val="single" w:color="990033"/>
        </w:rPr>
        <w:t xml:space="preserve"> </w:t>
      </w:r>
      <w:r>
        <w:rPr>
          <w:color w:val="990033"/>
          <w:sz w:val="24"/>
          <w:u w:val="single" w:color="990033"/>
        </w:rPr>
        <w:t>научных статей</w:t>
      </w:r>
      <w:r>
        <w:rPr>
          <w:color w:val="990033"/>
          <w:spacing w:val="-2"/>
          <w:sz w:val="24"/>
          <w:u w:val="single" w:color="990033"/>
        </w:rPr>
        <w:t xml:space="preserve"> </w:t>
      </w:r>
      <w:r>
        <w:rPr>
          <w:color w:val="990033"/>
          <w:sz w:val="24"/>
          <w:u w:val="single" w:color="990033"/>
        </w:rPr>
        <w:t>и</w:t>
      </w:r>
      <w:r>
        <w:rPr>
          <w:color w:val="990033"/>
          <w:spacing w:val="-1"/>
          <w:sz w:val="24"/>
          <w:u w:val="single" w:color="990033"/>
        </w:rPr>
        <w:t xml:space="preserve"> </w:t>
      </w:r>
      <w:r>
        <w:rPr>
          <w:color w:val="990033"/>
          <w:sz w:val="24"/>
          <w:u w:val="single" w:color="990033"/>
        </w:rPr>
        <w:t>порядок</w:t>
      </w:r>
      <w:r>
        <w:rPr>
          <w:color w:val="990033"/>
          <w:spacing w:val="-3"/>
          <w:sz w:val="24"/>
          <w:u w:val="single" w:color="990033"/>
        </w:rPr>
        <w:t xml:space="preserve"> </w:t>
      </w:r>
      <w:r>
        <w:rPr>
          <w:color w:val="990033"/>
          <w:sz w:val="24"/>
          <w:u w:val="single" w:color="990033"/>
        </w:rPr>
        <w:t>их</w:t>
      </w:r>
      <w:r>
        <w:rPr>
          <w:color w:val="990033"/>
          <w:spacing w:val="-57"/>
          <w:sz w:val="24"/>
        </w:rPr>
        <w:t xml:space="preserve"> </w:t>
      </w:r>
      <w:r>
        <w:rPr>
          <w:color w:val="990033"/>
          <w:sz w:val="24"/>
          <w:u w:val="single" w:color="990033"/>
        </w:rPr>
        <w:t>рассмотрения</w:t>
      </w:r>
      <w:r>
        <w:rPr>
          <w:color w:val="990033"/>
          <w:spacing w:val="-1"/>
          <w:sz w:val="24"/>
          <w:u w:val="single" w:color="990033"/>
        </w:rPr>
        <w:t xml:space="preserve"> </w:t>
      </w:r>
      <w:r>
        <w:rPr>
          <w:color w:val="990033"/>
          <w:sz w:val="24"/>
          <w:u w:val="single" w:color="990033"/>
        </w:rPr>
        <w:t>при</w:t>
      </w:r>
      <w:r>
        <w:rPr>
          <w:color w:val="990033"/>
          <w:spacing w:val="-3"/>
          <w:sz w:val="24"/>
          <w:u w:val="single" w:color="990033"/>
        </w:rPr>
        <w:t xml:space="preserve"> </w:t>
      </w:r>
      <w:r>
        <w:rPr>
          <w:color w:val="990033"/>
          <w:sz w:val="24"/>
          <w:u w:val="single" w:color="990033"/>
        </w:rPr>
        <w:t>подготовке</w:t>
      </w:r>
      <w:r>
        <w:rPr>
          <w:color w:val="990033"/>
          <w:spacing w:val="-2"/>
          <w:sz w:val="24"/>
          <w:u w:val="single" w:color="990033"/>
        </w:rPr>
        <w:t xml:space="preserve"> </w:t>
      </w:r>
      <w:r>
        <w:rPr>
          <w:color w:val="990033"/>
          <w:sz w:val="24"/>
          <w:u w:val="single" w:color="990033"/>
        </w:rPr>
        <w:t>к</w:t>
      </w:r>
      <w:r>
        <w:rPr>
          <w:color w:val="990033"/>
          <w:spacing w:val="-1"/>
          <w:sz w:val="24"/>
          <w:u w:val="single" w:color="990033"/>
        </w:rPr>
        <w:t xml:space="preserve"> </w:t>
      </w:r>
      <w:r>
        <w:rPr>
          <w:color w:val="990033"/>
          <w:sz w:val="24"/>
          <w:u w:val="single" w:color="990033"/>
        </w:rPr>
        <w:t>выпуску</w:t>
      </w:r>
    </w:p>
    <w:p w:rsidR="00D45967" w:rsidRDefault="0046789D">
      <w:pPr>
        <w:spacing w:before="1"/>
        <w:ind w:left="80"/>
        <w:jc w:val="center"/>
        <w:rPr>
          <w:sz w:val="24"/>
        </w:rPr>
      </w:pPr>
      <w:r>
        <w:rPr>
          <w:color w:val="990033"/>
          <w:sz w:val="24"/>
          <w:u w:val="single" w:color="990033"/>
        </w:rPr>
        <w:t xml:space="preserve"> сборника</w:t>
      </w:r>
      <w:r>
        <w:rPr>
          <w:color w:val="990033"/>
          <w:spacing w:val="-4"/>
          <w:sz w:val="24"/>
          <w:u w:val="single" w:color="990033"/>
        </w:rPr>
        <w:t xml:space="preserve"> </w:t>
      </w:r>
      <w:r>
        <w:rPr>
          <w:color w:val="990033"/>
          <w:sz w:val="24"/>
          <w:u w:val="single" w:color="990033"/>
        </w:rPr>
        <w:t>материалов</w:t>
      </w:r>
      <w:r>
        <w:rPr>
          <w:color w:val="990033"/>
          <w:spacing w:val="-3"/>
          <w:sz w:val="24"/>
          <w:u w:val="single" w:color="990033"/>
        </w:rPr>
        <w:t xml:space="preserve"> </w:t>
      </w:r>
      <w:r>
        <w:rPr>
          <w:color w:val="990033"/>
          <w:sz w:val="24"/>
          <w:u w:val="single" w:color="990033"/>
        </w:rPr>
        <w:t>конференции</w:t>
      </w:r>
    </w:p>
    <w:p w:rsidR="00D45967" w:rsidRDefault="00D45967">
      <w:pPr>
        <w:pStyle w:val="a3"/>
        <w:spacing w:before="3"/>
      </w:pPr>
    </w:p>
    <w:p w:rsidR="00D45967" w:rsidRDefault="0046789D">
      <w:pPr>
        <w:pStyle w:val="a5"/>
        <w:numPr>
          <w:ilvl w:val="0"/>
          <w:numId w:val="2"/>
        </w:numPr>
        <w:tabs>
          <w:tab w:val="left" w:pos="721"/>
        </w:tabs>
        <w:ind w:right="38" w:firstLine="427"/>
        <w:jc w:val="both"/>
      </w:pPr>
      <w:r>
        <w:t>Текст статьи, объемом около 5–8 страниц,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t>(210х297 мм)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полями:</w:t>
      </w:r>
      <w:r>
        <w:rPr>
          <w:spacing w:val="1"/>
        </w:rPr>
        <w:t xml:space="preserve"> </w:t>
      </w:r>
      <w:r>
        <w:t>верхнее,</w:t>
      </w:r>
      <w:r>
        <w:rPr>
          <w:spacing w:val="1"/>
        </w:rPr>
        <w:t xml:space="preserve"> </w:t>
      </w:r>
      <w:r>
        <w:t>левое,</w:t>
      </w:r>
      <w:r>
        <w:rPr>
          <w:spacing w:val="1"/>
        </w:rPr>
        <w:t xml:space="preserve"> </w:t>
      </w:r>
      <w:r>
        <w:t>правое,</w:t>
      </w:r>
      <w:r>
        <w:rPr>
          <w:spacing w:val="1"/>
        </w:rPr>
        <w:t xml:space="preserve"> </w:t>
      </w:r>
      <w:r>
        <w:t>нижнее – 28 мм. Страницы не нумеруются. 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риал статьи оформляется с применением </w:t>
      </w:r>
      <w:proofErr w:type="spellStart"/>
      <w:r>
        <w:t>редакто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t xml:space="preserve"> </w:t>
      </w:r>
      <w:proofErr w:type="spellStart"/>
      <w:r>
        <w:t>WinWord</w:t>
      </w:r>
      <w:proofErr w:type="spellEnd"/>
      <w:r>
        <w:t xml:space="preserve"> (не ниже версии 6.0) шрифтом </w:t>
      </w:r>
      <w:proofErr w:type="spellStart"/>
      <w:r>
        <w:t>Times</w:t>
      </w:r>
      <w:proofErr w:type="spellEnd"/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размером 14, одинарным интервалом,</w:t>
      </w:r>
      <w:r>
        <w:rPr>
          <w:spacing w:val="-52"/>
        </w:rPr>
        <w:t xml:space="preserve"> </w:t>
      </w:r>
      <w:r>
        <w:t>без переносов, выравниванием по ширине, абзац-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-2"/>
        </w:rPr>
        <w:t xml:space="preserve"> </w:t>
      </w:r>
      <w:r>
        <w:t>отступом</w:t>
      </w:r>
      <w:r>
        <w:rPr>
          <w:spacing w:val="-1"/>
        </w:rPr>
        <w:t xml:space="preserve"> </w:t>
      </w:r>
      <w:r>
        <w:t>1,25 см.</w:t>
      </w:r>
    </w:p>
    <w:p w:rsidR="00D45967" w:rsidRDefault="00D45967">
      <w:pPr>
        <w:pStyle w:val="a3"/>
      </w:pPr>
    </w:p>
    <w:p w:rsidR="00D45967" w:rsidRDefault="0046789D">
      <w:pPr>
        <w:pStyle w:val="a5"/>
        <w:numPr>
          <w:ilvl w:val="0"/>
          <w:numId w:val="2"/>
        </w:numPr>
        <w:tabs>
          <w:tab w:val="left" w:pos="688"/>
        </w:tabs>
        <w:ind w:firstLine="285"/>
        <w:jc w:val="both"/>
      </w:pPr>
      <w:r>
        <w:t>Статья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следующей</w:t>
      </w:r>
      <w:r>
        <w:rPr>
          <w:spacing w:val="-52"/>
        </w:rPr>
        <w:t xml:space="preserve"> </w:t>
      </w:r>
      <w:r>
        <w:t>структурной</w:t>
      </w:r>
      <w:r>
        <w:rPr>
          <w:spacing w:val="-1"/>
        </w:rPr>
        <w:t xml:space="preserve"> </w:t>
      </w:r>
      <w:r>
        <w:t>схеме:</w:t>
      </w:r>
    </w:p>
    <w:p w:rsidR="00D45967" w:rsidRDefault="0046789D">
      <w:pPr>
        <w:pStyle w:val="a5"/>
        <w:numPr>
          <w:ilvl w:val="1"/>
          <w:numId w:val="3"/>
        </w:numPr>
        <w:tabs>
          <w:tab w:val="left" w:pos="607"/>
        </w:tabs>
        <w:ind w:right="38" w:firstLine="285"/>
      </w:pPr>
      <w:r>
        <w:t>УДК проставляется слева вверху, шрифт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лужирный</w:t>
      </w:r>
      <w:proofErr w:type="spellEnd"/>
      <w:r>
        <w:t>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абзацного</w:t>
      </w:r>
      <w:r>
        <w:rPr>
          <w:spacing w:val="-3"/>
        </w:rPr>
        <w:t xml:space="preserve"> </w:t>
      </w:r>
      <w:r>
        <w:t>отступа.</w:t>
      </w:r>
    </w:p>
    <w:p w:rsidR="00D45967" w:rsidRDefault="0046789D">
      <w:pPr>
        <w:pStyle w:val="a5"/>
        <w:numPr>
          <w:ilvl w:val="1"/>
          <w:numId w:val="3"/>
        </w:numPr>
        <w:tabs>
          <w:tab w:val="left" w:pos="590"/>
        </w:tabs>
        <w:ind w:firstLine="285"/>
      </w:pPr>
      <w:r>
        <w:t>Через один интервал группа, Ф.И.О студента,</w:t>
      </w:r>
      <w:r>
        <w:rPr>
          <w:spacing w:val="1"/>
        </w:rPr>
        <w:t xml:space="preserve"> </w:t>
      </w:r>
      <w:r>
        <w:t xml:space="preserve">с новой строки звание, должность, Ф.И.О. </w:t>
      </w:r>
      <w:proofErr w:type="spellStart"/>
      <w:r>
        <w:t>руков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дителя</w:t>
      </w:r>
      <w:proofErr w:type="spellEnd"/>
      <w:r>
        <w:t>. Шрифт полужирный, курсив, по правому</w:t>
      </w:r>
      <w:r>
        <w:rPr>
          <w:spacing w:val="1"/>
        </w:rPr>
        <w:t xml:space="preserve"> </w:t>
      </w:r>
      <w:r>
        <w:t>краю.</w:t>
      </w:r>
    </w:p>
    <w:p w:rsidR="00D45967" w:rsidRDefault="0046789D">
      <w:pPr>
        <w:pStyle w:val="a5"/>
        <w:numPr>
          <w:ilvl w:val="1"/>
          <w:numId w:val="3"/>
        </w:numPr>
        <w:tabs>
          <w:tab w:val="left" w:pos="612"/>
        </w:tabs>
        <w:ind w:firstLine="285"/>
      </w:pPr>
      <w:r>
        <w:t xml:space="preserve">Через два интервала название статьи </w:t>
      </w:r>
      <w:proofErr w:type="spellStart"/>
      <w:r>
        <w:t>загла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центру,</w:t>
      </w:r>
      <w:r>
        <w:rPr>
          <w:spacing w:val="1"/>
        </w:rPr>
        <w:t xml:space="preserve"> </w:t>
      </w:r>
      <w:r>
        <w:t>шрифт</w:t>
      </w:r>
      <w:r>
        <w:rPr>
          <w:spacing w:val="-52"/>
        </w:rPr>
        <w:t xml:space="preserve"> </w:t>
      </w:r>
      <w:r>
        <w:t>полужирный,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абзацного</w:t>
      </w:r>
      <w:r>
        <w:rPr>
          <w:spacing w:val="-1"/>
        </w:rPr>
        <w:t xml:space="preserve"> </w:t>
      </w:r>
      <w:r>
        <w:t>отступа.</w:t>
      </w:r>
    </w:p>
    <w:p w:rsidR="00D45967" w:rsidRDefault="0046789D">
      <w:pPr>
        <w:pStyle w:val="a5"/>
        <w:numPr>
          <w:ilvl w:val="1"/>
          <w:numId w:val="3"/>
        </w:numPr>
        <w:tabs>
          <w:tab w:val="left" w:pos="604"/>
        </w:tabs>
        <w:ind w:right="40" w:firstLine="285"/>
      </w:pPr>
      <w:r>
        <w:t>Через один интервал – краткая аннотация на</w:t>
      </w:r>
      <w:r>
        <w:rPr>
          <w:spacing w:val="1"/>
        </w:rPr>
        <w:t xml:space="preserve"> </w:t>
      </w:r>
      <w:r>
        <w:t>языке статьи, курсивом. Между аннотацией и те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proofErr w:type="spellStart"/>
      <w:r>
        <w:t>стом</w:t>
      </w:r>
      <w:proofErr w:type="spellEnd"/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один интервал.</w:t>
      </w:r>
    </w:p>
    <w:p w:rsidR="00D45967" w:rsidRDefault="0046789D">
      <w:pPr>
        <w:pStyle w:val="a5"/>
        <w:numPr>
          <w:ilvl w:val="1"/>
          <w:numId w:val="3"/>
        </w:numPr>
        <w:tabs>
          <w:tab w:val="left" w:pos="633"/>
        </w:tabs>
        <w:ind w:left="632" w:right="0" w:hanging="221"/>
      </w:pPr>
      <w:r>
        <w:t>Основной</w:t>
      </w:r>
      <w:r>
        <w:rPr>
          <w:spacing w:val="-2"/>
        </w:rPr>
        <w:t xml:space="preserve"> </w:t>
      </w:r>
      <w:r>
        <w:t>текст.</w:t>
      </w:r>
    </w:p>
    <w:p w:rsidR="00D45967" w:rsidRDefault="0046789D">
      <w:pPr>
        <w:pStyle w:val="a5"/>
        <w:numPr>
          <w:ilvl w:val="1"/>
          <w:numId w:val="3"/>
        </w:numPr>
        <w:tabs>
          <w:tab w:val="left" w:pos="628"/>
        </w:tabs>
        <w:spacing w:before="1"/>
        <w:ind w:firstLine="285"/>
      </w:pPr>
      <w:r>
        <w:t>Через один интервал после текста статьи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аннотация</w:t>
      </w:r>
      <w:r>
        <w:rPr>
          <w:spacing w:val="-1"/>
        </w:rPr>
        <w:t xml:space="preserve"> </w:t>
      </w:r>
      <w:r>
        <w:t>на английском</w:t>
      </w:r>
      <w:r>
        <w:rPr>
          <w:spacing w:val="-3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курсивом.</w:t>
      </w:r>
    </w:p>
    <w:p w:rsidR="00D45967" w:rsidRDefault="0046789D">
      <w:pPr>
        <w:pStyle w:val="a5"/>
        <w:numPr>
          <w:ilvl w:val="1"/>
          <w:numId w:val="3"/>
        </w:numPr>
        <w:tabs>
          <w:tab w:val="left" w:pos="616"/>
        </w:tabs>
        <w:ind w:right="38" w:firstLine="285"/>
      </w:pPr>
      <w:r>
        <w:t>Через один интервал после аннотаций –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лужирным</w:t>
      </w:r>
      <w:proofErr w:type="spellEnd"/>
      <w:r>
        <w:rPr>
          <w:spacing w:val="3"/>
        </w:rPr>
        <w:t xml:space="preserve"> </w:t>
      </w:r>
      <w:r>
        <w:t>шрифтом</w:t>
      </w:r>
      <w:r>
        <w:rPr>
          <w:spacing w:val="2"/>
        </w:rPr>
        <w:t xml:space="preserve"> </w:t>
      </w:r>
      <w:r>
        <w:t>располагается</w:t>
      </w:r>
      <w:r>
        <w:rPr>
          <w:spacing w:val="3"/>
        </w:rPr>
        <w:t xml:space="preserve"> </w:t>
      </w:r>
      <w:r>
        <w:t>заголовок</w:t>
      </w:r>
    </w:p>
    <w:p w:rsidR="00D45967" w:rsidRDefault="0046789D">
      <w:pPr>
        <w:pStyle w:val="a3"/>
        <w:ind w:left="126" w:right="39"/>
        <w:jc w:val="both"/>
      </w:pPr>
      <w:r>
        <w:t>«Библиографический</w:t>
      </w:r>
      <w:r>
        <w:rPr>
          <w:spacing w:val="1"/>
        </w:rPr>
        <w:t xml:space="preserve"> </w:t>
      </w:r>
      <w:r>
        <w:t>список».</w:t>
      </w:r>
      <w:r>
        <w:rPr>
          <w:spacing w:val="1"/>
        </w:rPr>
        <w:t xml:space="preserve"> </w:t>
      </w:r>
      <w:proofErr w:type="spellStart"/>
      <w:r>
        <w:t>Библиографич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ский</w:t>
      </w:r>
      <w:proofErr w:type="spellEnd"/>
      <w:r>
        <w:t xml:space="preserve"> список оформляется курсивом и должен быть</w:t>
      </w:r>
      <w:r>
        <w:rPr>
          <w:spacing w:val="-52"/>
        </w:rPr>
        <w:t xml:space="preserve"> </w:t>
      </w:r>
      <w:r>
        <w:t>составлен в порядке упоминания в тексте. Ссылки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литературу</w:t>
      </w:r>
      <w:r>
        <w:rPr>
          <w:spacing w:val="-3"/>
        </w:rPr>
        <w:t xml:space="preserve"> </w:t>
      </w:r>
      <w:r>
        <w:t>заключаются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квадратные</w:t>
      </w:r>
      <w:r>
        <w:rPr>
          <w:spacing w:val="-1"/>
        </w:rPr>
        <w:t xml:space="preserve"> </w:t>
      </w:r>
      <w:r>
        <w:t>скобки.</w:t>
      </w:r>
    </w:p>
    <w:p w:rsidR="00D45967" w:rsidRDefault="0046789D">
      <w:pPr>
        <w:pStyle w:val="a5"/>
        <w:numPr>
          <w:ilvl w:val="0"/>
          <w:numId w:val="2"/>
        </w:numPr>
        <w:tabs>
          <w:tab w:val="left" w:pos="645"/>
        </w:tabs>
        <w:spacing w:before="62"/>
        <w:ind w:right="211" w:firstLine="283"/>
        <w:jc w:val="left"/>
      </w:pPr>
      <w:r>
        <w:rPr>
          <w:spacing w:val="-1"/>
        </w:rPr>
        <w:br w:type="column"/>
      </w:r>
      <w:r>
        <w:lastRenderedPageBreak/>
        <w:t>Рисунки</w:t>
      </w:r>
      <w:r>
        <w:rPr>
          <w:spacing w:val="14"/>
        </w:rPr>
        <w:t xml:space="preserve"> </w:t>
      </w:r>
      <w:r>
        <w:t>вставляются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текст</w:t>
      </w:r>
      <w:r>
        <w:rPr>
          <w:spacing w:val="11"/>
        </w:rPr>
        <w:t xml:space="preserve"> </w:t>
      </w:r>
      <w:r>
        <w:t>единым</w:t>
      </w:r>
      <w:r>
        <w:rPr>
          <w:spacing w:val="12"/>
        </w:rPr>
        <w:t xml:space="preserve"> </w:t>
      </w:r>
      <w:r>
        <w:t>объектом</w:t>
      </w:r>
      <w:r>
        <w:rPr>
          <w:spacing w:val="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представлены:</w:t>
      </w:r>
    </w:p>
    <w:p w:rsidR="00D45967" w:rsidRDefault="0046789D">
      <w:pPr>
        <w:pStyle w:val="a5"/>
        <w:numPr>
          <w:ilvl w:val="0"/>
          <w:numId w:val="1"/>
        </w:numPr>
        <w:tabs>
          <w:tab w:val="left" w:pos="602"/>
        </w:tabs>
        <w:spacing w:before="1"/>
        <w:ind w:right="215" w:firstLine="283"/>
        <w:jc w:val="left"/>
      </w:pPr>
      <w:r>
        <w:rPr>
          <w:i/>
        </w:rPr>
        <w:t>растровыми</w:t>
      </w:r>
      <w:r>
        <w:rPr>
          <w:i/>
          <w:spacing w:val="24"/>
        </w:rPr>
        <w:t xml:space="preserve"> </w:t>
      </w:r>
      <w:r>
        <w:rPr>
          <w:i/>
        </w:rPr>
        <w:t>форматами</w:t>
      </w:r>
      <w:r>
        <w:rPr>
          <w:i/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proofErr w:type="spellStart"/>
      <w:r>
        <w:t>gif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tif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bmp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им</w:t>
      </w:r>
      <w:r>
        <w:rPr>
          <w:spacing w:val="-52"/>
        </w:rPr>
        <w:t xml:space="preserve"> </w:t>
      </w:r>
      <w:r>
        <w:t>подобными</w:t>
      </w:r>
      <w:r>
        <w:rPr>
          <w:spacing w:val="-5"/>
        </w:rPr>
        <w:t xml:space="preserve"> </w:t>
      </w:r>
      <w:r>
        <w:t xml:space="preserve">(качество 200-300 </w:t>
      </w:r>
      <w:proofErr w:type="spellStart"/>
      <w:r>
        <w:t>dpi</w:t>
      </w:r>
      <w:proofErr w:type="spellEnd"/>
      <w:r>
        <w:t>);</w:t>
      </w:r>
    </w:p>
    <w:p w:rsidR="00D45967" w:rsidRDefault="0046789D">
      <w:pPr>
        <w:pStyle w:val="a5"/>
        <w:numPr>
          <w:ilvl w:val="0"/>
          <w:numId w:val="1"/>
        </w:numPr>
        <w:tabs>
          <w:tab w:val="left" w:pos="616"/>
        </w:tabs>
        <w:spacing w:before="1" w:line="276" w:lineRule="auto"/>
        <w:ind w:right="213" w:firstLine="283"/>
        <w:jc w:val="left"/>
      </w:pPr>
      <w:r>
        <w:rPr>
          <w:i/>
        </w:rPr>
        <w:t>векторными</w:t>
      </w:r>
      <w:r>
        <w:rPr>
          <w:i/>
          <w:spacing w:val="39"/>
        </w:rPr>
        <w:t xml:space="preserve"> </w:t>
      </w:r>
      <w:r>
        <w:rPr>
          <w:i/>
        </w:rPr>
        <w:t>форматами</w:t>
      </w:r>
      <w:r>
        <w:rPr>
          <w:i/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proofErr w:type="spellStart"/>
      <w:r>
        <w:t>emf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wmf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другими</w:t>
      </w:r>
      <w:r>
        <w:rPr>
          <w:spacing w:val="-52"/>
        </w:rPr>
        <w:t xml:space="preserve"> </w:t>
      </w:r>
      <w:proofErr w:type="spellStart"/>
      <w:r>
        <w:t>метаформатами</w:t>
      </w:r>
      <w:proofErr w:type="spellEnd"/>
      <w:r>
        <w:t>.</w:t>
      </w:r>
    </w:p>
    <w:p w:rsidR="00D45967" w:rsidRDefault="0046789D">
      <w:pPr>
        <w:pStyle w:val="a3"/>
        <w:ind w:left="126" w:right="207" w:firstLine="427"/>
        <w:jc w:val="both"/>
      </w:pPr>
      <w:r>
        <w:t xml:space="preserve">Все таблицы должны иметь название и </w:t>
      </w:r>
      <w:proofErr w:type="spellStart"/>
      <w:r>
        <w:t>порядк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вый номер и располагаться после упоминания по тек-</w:t>
      </w:r>
      <w:r>
        <w:rPr>
          <w:spacing w:val="1"/>
        </w:rPr>
        <w:t xml:space="preserve"> </w:t>
      </w:r>
      <w:proofErr w:type="spellStart"/>
      <w:r>
        <w:t>сту</w:t>
      </w:r>
      <w:proofErr w:type="spellEnd"/>
      <w:r>
        <w:t xml:space="preserve">. Название размещается над таблицей. Каждая </w:t>
      </w:r>
      <w:proofErr w:type="spellStart"/>
      <w:r>
        <w:t>та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лица должна иметь один интервал перед названием и</w:t>
      </w:r>
      <w:r>
        <w:rPr>
          <w:spacing w:val="1"/>
        </w:rPr>
        <w:t xml:space="preserve"> </w:t>
      </w:r>
      <w:r>
        <w:t>один после</w:t>
      </w:r>
      <w:r>
        <w:rPr>
          <w:spacing w:val="-2"/>
        </w:rPr>
        <w:t xml:space="preserve"> </w:t>
      </w:r>
      <w:r>
        <w:t>таблицы.</w:t>
      </w:r>
    </w:p>
    <w:p w:rsidR="00D45967" w:rsidRDefault="0046789D">
      <w:pPr>
        <w:pStyle w:val="a5"/>
        <w:numPr>
          <w:ilvl w:val="0"/>
          <w:numId w:val="2"/>
        </w:numPr>
        <w:tabs>
          <w:tab w:val="left" w:pos="782"/>
        </w:tabs>
        <w:spacing w:before="1"/>
        <w:ind w:right="207" w:firstLine="427"/>
        <w:jc w:val="both"/>
      </w:pPr>
      <w:r>
        <w:t>Статья предоставляется на электронном носит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proofErr w:type="spellStart"/>
      <w:r>
        <w:t>ле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печатном</w:t>
      </w:r>
      <w:r>
        <w:rPr>
          <w:spacing w:val="-2"/>
        </w:rPr>
        <w:t xml:space="preserve"> </w:t>
      </w:r>
      <w:r>
        <w:t>виде.</w:t>
      </w:r>
    </w:p>
    <w:p w:rsidR="00D45967" w:rsidRDefault="0046789D">
      <w:pPr>
        <w:pStyle w:val="a5"/>
        <w:numPr>
          <w:ilvl w:val="0"/>
          <w:numId w:val="2"/>
        </w:numPr>
        <w:tabs>
          <w:tab w:val="left" w:pos="789"/>
        </w:tabs>
        <w:ind w:right="207" w:firstLine="427"/>
        <w:jc w:val="both"/>
      </w:pPr>
      <w:r>
        <w:t>В статье должно быть не более двух–трёх авт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ров: руководитель</w:t>
      </w:r>
      <w:r>
        <w:rPr>
          <w:spacing w:val="-3"/>
        </w:rPr>
        <w:t xml:space="preserve"> </w:t>
      </w:r>
      <w:r>
        <w:t>и обучающийся</w:t>
      </w:r>
      <w:r>
        <w:rPr>
          <w:spacing w:val="-4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школьник).</w:t>
      </w:r>
    </w:p>
    <w:p w:rsidR="00D45967" w:rsidRDefault="00D45967">
      <w:pPr>
        <w:pStyle w:val="a3"/>
        <w:spacing w:before="6"/>
        <w:rPr>
          <w:sz w:val="25"/>
        </w:rPr>
      </w:pPr>
    </w:p>
    <w:p w:rsidR="00D45967" w:rsidRDefault="0046789D">
      <w:pPr>
        <w:ind w:left="769"/>
        <w:rPr>
          <w:b/>
          <w:sz w:val="28"/>
        </w:rPr>
      </w:pPr>
      <w:r>
        <w:rPr>
          <w:b/>
          <w:color w:val="990033"/>
          <w:sz w:val="28"/>
          <w:u w:val="thick" w:color="990033"/>
        </w:rPr>
        <w:t>Требования</w:t>
      </w:r>
      <w:r>
        <w:rPr>
          <w:b/>
          <w:color w:val="990033"/>
          <w:spacing w:val="-4"/>
          <w:sz w:val="28"/>
          <w:u w:val="thick" w:color="990033"/>
        </w:rPr>
        <w:t xml:space="preserve"> </w:t>
      </w:r>
      <w:r>
        <w:rPr>
          <w:b/>
          <w:color w:val="990033"/>
          <w:sz w:val="28"/>
          <w:u w:val="thick" w:color="990033"/>
        </w:rPr>
        <w:t>к</w:t>
      </w:r>
      <w:r>
        <w:rPr>
          <w:b/>
          <w:color w:val="990033"/>
          <w:spacing w:val="-3"/>
          <w:sz w:val="28"/>
          <w:u w:val="thick" w:color="990033"/>
        </w:rPr>
        <w:t xml:space="preserve"> </w:t>
      </w:r>
      <w:r>
        <w:rPr>
          <w:b/>
          <w:color w:val="990033"/>
          <w:sz w:val="28"/>
          <w:u w:val="thick" w:color="990033"/>
        </w:rPr>
        <w:t>презентации:</w:t>
      </w:r>
    </w:p>
    <w:p w:rsidR="00D45967" w:rsidRDefault="0046789D">
      <w:pPr>
        <w:pStyle w:val="a5"/>
        <w:numPr>
          <w:ilvl w:val="1"/>
          <w:numId w:val="1"/>
        </w:numPr>
        <w:tabs>
          <w:tab w:val="left" w:pos="835"/>
        </w:tabs>
        <w:spacing w:before="44" w:line="273" w:lineRule="auto"/>
        <w:ind w:right="210" w:firstLine="415"/>
      </w:pPr>
      <w:r>
        <w:t>Презентация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грамме PowerPoint.</w:t>
      </w:r>
    </w:p>
    <w:p w:rsidR="00D45967" w:rsidRDefault="0046789D">
      <w:pPr>
        <w:pStyle w:val="a5"/>
        <w:numPr>
          <w:ilvl w:val="1"/>
          <w:numId w:val="1"/>
        </w:numPr>
        <w:tabs>
          <w:tab w:val="left" w:pos="835"/>
        </w:tabs>
        <w:spacing w:before="3" w:line="276" w:lineRule="auto"/>
        <w:ind w:right="208" w:firstLine="415"/>
      </w:pPr>
      <w:r>
        <w:t xml:space="preserve">Аудио и видео материалы необходимо </w:t>
      </w:r>
      <w:proofErr w:type="spellStart"/>
      <w:r>
        <w:t>сгру</w:t>
      </w:r>
      <w:proofErr w:type="gramStart"/>
      <w:r>
        <w:t>п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пировать в отдельный файл, дополнительно к файлу с</w:t>
      </w:r>
      <w:r>
        <w:rPr>
          <w:spacing w:val="1"/>
        </w:rPr>
        <w:t xml:space="preserve"> </w:t>
      </w:r>
      <w:r>
        <w:t>презентацией.</w:t>
      </w:r>
    </w:p>
    <w:p w:rsidR="00D45967" w:rsidRDefault="0046789D">
      <w:pPr>
        <w:pStyle w:val="a5"/>
        <w:numPr>
          <w:ilvl w:val="1"/>
          <w:numId w:val="1"/>
        </w:numPr>
        <w:tabs>
          <w:tab w:val="left" w:pos="835"/>
        </w:tabs>
        <w:spacing w:line="276" w:lineRule="auto"/>
        <w:ind w:right="211" w:firstLine="415"/>
      </w:pPr>
      <w:r>
        <w:t>Презентация должна быть представлена в виде</w:t>
      </w:r>
      <w:r>
        <w:rPr>
          <w:spacing w:val="1"/>
        </w:rPr>
        <w:t xml:space="preserve"> </w:t>
      </w:r>
      <w:r>
        <w:t>схем, фотографий,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включающая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доклада не</w:t>
      </w:r>
      <w:r>
        <w:rPr>
          <w:spacing w:val="-3"/>
        </w:rPr>
        <w:t xml:space="preserve"> </w:t>
      </w:r>
      <w:r>
        <w:t>допускается.</w:t>
      </w:r>
    </w:p>
    <w:p w:rsidR="00D45967" w:rsidRDefault="0046789D">
      <w:pPr>
        <w:pStyle w:val="a5"/>
        <w:numPr>
          <w:ilvl w:val="1"/>
          <w:numId w:val="1"/>
        </w:numPr>
        <w:tabs>
          <w:tab w:val="left" w:pos="835"/>
        </w:tabs>
        <w:spacing w:line="276" w:lineRule="auto"/>
        <w:ind w:right="212" w:firstLine="415"/>
      </w:pPr>
      <w:r>
        <w:t>Рецензирование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публикации</w:t>
      </w:r>
      <w:r>
        <w:rPr>
          <w:spacing w:val="-52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проводить</w:t>
      </w:r>
      <w:r>
        <w:rPr>
          <w:spacing w:val="-52"/>
        </w:rPr>
        <w:t xml:space="preserve"> </w:t>
      </w:r>
      <w:r>
        <w:t>экспертная</w:t>
      </w:r>
      <w:r>
        <w:rPr>
          <w:spacing w:val="-1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Оргкомитета.</w:t>
      </w:r>
    </w:p>
    <w:p w:rsidR="00D45967" w:rsidRDefault="00D45967">
      <w:pPr>
        <w:pStyle w:val="a3"/>
        <w:spacing w:before="4"/>
        <w:rPr>
          <w:sz w:val="27"/>
        </w:rPr>
      </w:pPr>
    </w:p>
    <w:p w:rsidR="00D45967" w:rsidRDefault="0046789D">
      <w:pPr>
        <w:ind w:left="923"/>
        <w:rPr>
          <w:b/>
          <w:sz w:val="24"/>
        </w:rPr>
      </w:pPr>
      <w:r>
        <w:rPr>
          <w:b/>
          <w:color w:val="990033"/>
          <w:sz w:val="24"/>
          <w:u w:val="thick" w:color="990033"/>
        </w:rPr>
        <w:t>Дополнительная</w:t>
      </w:r>
      <w:r>
        <w:rPr>
          <w:b/>
          <w:color w:val="990033"/>
          <w:spacing w:val="-3"/>
          <w:sz w:val="24"/>
          <w:u w:val="thick" w:color="990033"/>
        </w:rPr>
        <w:t xml:space="preserve"> </w:t>
      </w:r>
      <w:r>
        <w:rPr>
          <w:b/>
          <w:color w:val="990033"/>
          <w:sz w:val="24"/>
          <w:u w:val="thick" w:color="990033"/>
        </w:rPr>
        <w:t>информация:</w:t>
      </w:r>
    </w:p>
    <w:p w:rsidR="00D45967" w:rsidRDefault="0046789D">
      <w:pPr>
        <w:pStyle w:val="a5"/>
        <w:numPr>
          <w:ilvl w:val="1"/>
          <w:numId w:val="1"/>
        </w:numPr>
        <w:tabs>
          <w:tab w:val="left" w:pos="835"/>
        </w:tabs>
        <w:spacing w:before="34"/>
        <w:ind w:left="834" w:right="0" w:hanging="294"/>
        <w:jc w:val="left"/>
      </w:pPr>
      <w:r>
        <w:t>Принимаются</w:t>
      </w:r>
      <w:r>
        <w:rPr>
          <w:spacing w:val="-2"/>
        </w:rPr>
        <w:t xml:space="preserve"> </w:t>
      </w:r>
      <w:r>
        <w:t>стендовые</w:t>
      </w:r>
      <w:r>
        <w:rPr>
          <w:spacing w:val="-2"/>
        </w:rPr>
        <w:t xml:space="preserve"> </w:t>
      </w:r>
      <w:r>
        <w:t>доклады.</w:t>
      </w:r>
    </w:p>
    <w:p w:rsidR="00D45967" w:rsidRDefault="0046789D">
      <w:pPr>
        <w:pStyle w:val="a5"/>
        <w:numPr>
          <w:ilvl w:val="1"/>
          <w:numId w:val="1"/>
        </w:numPr>
        <w:tabs>
          <w:tab w:val="left" w:pos="835"/>
        </w:tabs>
        <w:spacing w:before="38" w:line="273" w:lineRule="auto"/>
        <w:ind w:right="209" w:firstLine="415"/>
        <w:jc w:val="left"/>
      </w:pPr>
      <w:r>
        <w:t>Работы</w:t>
      </w:r>
      <w:r>
        <w:rPr>
          <w:spacing w:val="13"/>
        </w:rPr>
        <w:t xml:space="preserve"> </w:t>
      </w:r>
      <w:r>
        <w:t>(тезисы</w:t>
      </w:r>
      <w:r>
        <w:rPr>
          <w:spacing w:val="16"/>
        </w:rPr>
        <w:t xml:space="preserve"> </w:t>
      </w:r>
      <w:r>
        <w:t>работ),</w:t>
      </w:r>
      <w:r>
        <w:rPr>
          <w:spacing w:val="15"/>
        </w:rPr>
        <w:t xml:space="preserve"> </w:t>
      </w:r>
      <w:r>
        <w:t>допущенные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участию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конференции, публикуются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сборнике.</w:t>
      </w:r>
    </w:p>
    <w:p w:rsidR="00D45967" w:rsidRDefault="0046789D">
      <w:pPr>
        <w:pStyle w:val="a5"/>
        <w:numPr>
          <w:ilvl w:val="1"/>
          <w:numId w:val="1"/>
        </w:numPr>
        <w:tabs>
          <w:tab w:val="left" w:pos="835"/>
        </w:tabs>
        <w:spacing w:before="2" w:line="273" w:lineRule="auto"/>
        <w:ind w:right="209" w:firstLine="415"/>
        <w:jc w:val="left"/>
      </w:pPr>
      <w:r>
        <w:t>Поступившие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рецензирование</w:t>
      </w:r>
      <w:r>
        <w:rPr>
          <w:spacing w:val="41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возвращаются.</w:t>
      </w:r>
    </w:p>
    <w:sectPr w:rsidR="00D45967" w:rsidSect="00D45967">
      <w:pgSz w:w="16820" w:h="11900" w:orient="landscape"/>
      <w:pgMar w:top="620" w:right="180" w:bottom="280" w:left="440" w:header="720" w:footer="720" w:gutter="0"/>
      <w:cols w:num="3" w:space="720" w:equalWidth="0">
        <w:col w:w="5266" w:space="123"/>
        <w:col w:w="4990" w:space="254"/>
        <w:col w:w="55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A9C"/>
    <w:multiLevelType w:val="hybridMultilevel"/>
    <w:tmpl w:val="0576D4DC"/>
    <w:lvl w:ilvl="0" w:tplc="9312AD2C">
      <w:start w:val="1"/>
      <w:numFmt w:val="decimal"/>
      <w:lvlText w:val="%1."/>
      <w:lvlJc w:val="left"/>
      <w:pPr>
        <w:ind w:left="126" w:hanging="16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34A2ED0">
      <w:numFmt w:val="bullet"/>
      <w:lvlText w:val="•"/>
      <w:lvlJc w:val="left"/>
      <w:pPr>
        <w:ind w:left="607" w:hanging="167"/>
      </w:pPr>
      <w:rPr>
        <w:rFonts w:hint="default"/>
        <w:lang w:val="ru-RU" w:eastAsia="en-US" w:bidi="ar-SA"/>
      </w:rPr>
    </w:lvl>
    <w:lvl w:ilvl="2" w:tplc="6958D8FC">
      <w:numFmt w:val="bullet"/>
      <w:lvlText w:val="•"/>
      <w:lvlJc w:val="left"/>
      <w:pPr>
        <w:ind w:left="1093" w:hanging="167"/>
      </w:pPr>
      <w:rPr>
        <w:rFonts w:hint="default"/>
        <w:lang w:val="ru-RU" w:eastAsia="en-US" w:bidi="ar-SA"/>
      </w:rPr>
    </w:lvl>
    <w:lvl w:ilvl="3" w:tplc="EAC889DE">
      <w:numFmt w:val="bullet"/>
      <w:lvlText w:val="•"/>
      <w:lvlJc w:val="left"/>
      <w:pPr>
        <w:ind w:left="1580" w:hanging="167"/>
      </w:pPr>
      <w:rPr>
        <w:rFonts w:hint="default"/>
        <w:lang w:val="ru-RU" w:eastAsia="en-US" w:bidi="ar-SA"/>
      </w:rPr>
    </w:lvl>
    <w:lvl w:ilvl="4" w:tplc="7D36F264">
      <w:numFmt w:val="bullet"/>
      <w:lvlText w:val="•"/>
      <w:lvlJc w:val="left"/>
      <w:pPr>
        <w:ind w:left="2067" w:hanging="167"/>
      </w:pPr>
      <w:rPr>
        <w:rFonts w:hint="default"/>
        <w:lang w:val="ru-RU" w:eastAsia="en-US" w:bidi="ar-SA"/>
      </w:rPr>
    </w:lvl>
    <w:lvl w:ilvl="5" w:tplc="9858EE78">
      <w:numFmt w:val="bullet"/>
      <w:lvlText w:val="•"/>
      <w:lvlJc w:val="left"/>
      <w:pPr>
        <w:ind w:left="2554" w:hanging="167"/>
      </w:pPr>
      <w:rPr>
        <w:rFonts w:hint="default"/>
        <w:lang w:val="ru-RU" w:eastAsia="en-US" w:bidi="ar-SA"/>
      </w:rPr>
    </w:lvl>
    <w:lvl w:ilvl="6" w:tplc="0AE0760C">
      <w:numFmt w:val="bullet"/>
      <w:lvlText w:val="•"/>
      <w:lvlJc w:val="left"/>
      <w:pPr>
        <w:ind w:left="3041" w:hanging="167"/>
      </w:pPr>
      <w:rPr>
        <w:rFonts w:hint="default"/>
        <w:lang w:val="ru-RU" w:eastAsia="en-US" w:bidi="ar-SA"/>
      </w:rPr>
    </w:lvl>
    <w:lvl w:ilvl="7" w:tplc="4F5258AC">
      <w:numFmt w:val="bullet"/>
      <w:lvlText w:val="•"/>
      <w:lvlJc w:val="left"/>
      <w:pPr>
        <w:ind w:left="3528" w:hanging="167"/>
      </w:pPr>
      <w:rPr>
        <w:rFonts w:hint="default"/>
        <w:lang w:val="ru-RU" w:eastAsia="en-US" w:bidi="ar-SA"/>
      </w:rPr>
    </w:lvl>
    <w:lvl w:ilvl="8" w:tplc="4266D522">
      <w:numFmt w:val="bullet"/>
      <w:lvlText w:val="•"/>
      <w:lvlJc w:val="left"/>
      <w:pPr>
        <w:ind w:left="4015" w:hanging="167"/>
      </w:pPr>
      <w:rPr>
        <w:rFonts w:hint="default"/>
        <w:lang w:val="ru-RU" w:eastAsia="en-US" w:bidi="ar-SA"/>
      </w:rPr>
    </w:lvl>
  </w:abstractNum>
  <w:abstractNum w:abstractNumId="1">
    <w:nsid w:val="11786518"/>
    <w:multiLevelType w:val="hybridMultilevel"/>
    <w:tmpl w:val="1BA28AB8"/>
    <w:lvl w:ilvl="0" w:tplc="29A06644">
      <w:numFmt w:val="bullet"/>
      <w:lvlText w:val="•"/>
      <w:lvlJc w:val="left"/>
      <w:pPr>
        <w:ind w:left="12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812CA">
      <w:numFmt w:val="bullet"/>
      <w:lvlText w:val="–"/>
      <w:lvlJc w:val="left"/>
      <w:pPr>
        <w:ind w:left="12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044ED3C">
      <w:numFmt w:val="bullet"/>
      <w:lvlText w:val="•"/>
      <w:lvlJc w:val="left"/>
      <w:pPr>
        <w:ind w:left="71" w:hanging="195"/>
      </w:pPr>
      <w:rPr>
        <w:rFonts w:hint="default"/>
        <w:lang w:val="ru-RU" w:eastAsia="en-US" w:bidi="ar-SA"/>
      </w:rPr>
    </w:lvl>
    <w:lvl w:ilvl="3" w:tplc="ADEA8656">
      <w:numFmt w:val="bullet"/>
      <w:lvlText w:val="•"/>
      <w:lvlJc w:val="left"/>
      <w:pPr>
        <w:ind w:left="47" w:hanging="195"/>
      </w:pPr>
      <w:rPr>
        <w:rFonts w:hint="default"/>
        <w:lang w:val="ru-RU" w:eastAsia="en-US" w:bidi="ar-SA"/>
      </w:rPr>
    </w:lvl>
    <w:lvl w:ilvl="4" w:tplc="296A1166">
      <w:numFmt w:val="bullet"/>
      <w:lvlText w:val="•"/>
      <w:lvlJc w:val="left"/>
      <w:pPr>
        <w:ind w:left="22" w:hanging="195"/>
      </w:pPr>
      <w:rPr>
        <w:rFonts w:hint="default"/>
        <w:lang w:val="ru-RU" w:eastAsia="en-US" w:bidi="ar-SA"/>
      </w:rPr>
    </w:lvl>
    <w:lvl w:ilvl="5" w:tplc="EF2873C2">
      <w:numFmt w:val="bullet"/>
      <w:lvlText w:val="•"/>
      <w:lvlJc w:val="left"/>
      <w:pPr>
        <w:ind w:left="-2" w:hanging="195"/>
      </w:pPr>
      <w:rPr>
        <w:rFonts w:hint="default"/>
        <w:lang w:val="ru-RU" w:eastAsia="en-US" w:bidi="ar-SA"/>
      </w:rPr>
    </w:lvl>
    <w:lvl w:ilvl="6" w:tplc="56209FB0">
      <w:numFmt w:val="bullet"/>
      <w:lvlText w:val="•"/>
      <w:lvlJc w:val="left"/>
      <w:pPr>
        <w:ind w:left="-26" w:hanging="195"/>
      </w:pPr>
      <w:rPr>
        <w:rFonts w:hint="default"/>
        <w:lang w:val="ru-RU" w:eastAsia="en-US" w:bidi="ar-SA"/>
      </w:rPr>
    </w:lvl>
    <w:lvl w:ilvl="7" w:tplc="B65A2FCA">
      <w:numFmt w:val="bullet"/>
      <w:lvlText w:val="•"/>
      <w:lvlJc w:val="left"/>
      <w:pPr>
        <w:ind w:left="-51" w:hanging="195"/>
      </w:pPr>
      <w:rPr>
        <w:rFonts w:hint="default"/>
        <w:lang w:val="ru-RU" w:eastAsia="en-US" w:bidi="ar-SA"/>
      </w:rPr>
    </w:lvl>
    <w:lvl w:ilvl="8" w:tplc="B012409A">
      <w:numFmt w:val="bullet"/>
      <w:lvlText w:val="•"/>
      <w:lvlJc w:val="left"/>
      <w:pPr>
        <w:ind w:left="-75" w:hanging="195"/>
      </w:pPr>
      <w:rPr>
        <w:rFonts w:hint="default"/>
        <w:lang w:val="ru-RU" w:eastAsia="en-US" w:bidi="ar-SA"/>
      </w:rPr>
    </w:lvl>
  </w:abstractNum>
  <w:abstractNum w:abstractNumId="2">
    <w:nsid w:val="520C59AE"/>
    <w:multiLevelType w:val="hybridMultilevel"/>
    <w:tmpl w:val="7CC2C2CC"/>
    <w:lvl w:ilvl="0" w:tplc="9D3224C4">
      <w:numFmt w:val="bullet"/>
      <w:lvlText w:val="–"/>
      <w:lvlJc w:val="left"/>
      <w:pPr>
        <w:ind w:left="126" w:hanging="19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D6CCF7A0">
      <w:numFmt w:val="bullet"/>
      <w:lvlText w:val=""/>
      <w:lvlJc w:val="left"/>
      <w:pPr>
        <w:ind w:left="126" w:hanging="2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542289C">
      <w:numFmt w:val="bullet"/>
      <w:lvlText w:val="•"/>
      <w:lvlJc w:val="left"/>
      <w:pPr>
        <w:ind w:left="1209" w:hanging="293"/>
      </w:pPr>
      <w:rPr>
        <w:rFonts w:hint="default"/>
        <w:lang w:val="ru-RU" w:eastAsia="en-US" w:bidi="ar-SA"/>
      </w:rPr>
    </w:lvl>
    <w:lvl w:ilvl="3" w:tplc="6896DF1C">
      <w:numFmt w:val="bullet"/>
      <w:lvlText w:val="•"/>
      <w:lvlJc w:val="left"/>
      <w:pPr>
        <w:ind w:left="1753" w:hanging="293"/>
      </w:pPr>
      <w:rPr>
        <w:rFonts w:hint="default"/>
        <w:lang w:val="ru-RU" w:eastAsia="en-US" w:bidi="ar-SA"/>
      </w:rPr>
    </w:lvl>
    <w:lvl w:ilvl="4" w:tplc="EFD210E4">
      <w:numFmt w:val="bullet"/>
      <w:lvlText w:val="•"/>
      <w:lvlJc w:val="left"/>
      <w:pPr>
        <w:ind w:left="2298" w:hanging="293"/>
      </w:pPr>
      <w:rPr>
        <w:rFonts w:hint="default"/>
        <w:lang w:val="ru-RU" w:eastAsia="en-US" w:bidi="ar-SA"/>
      </w:rPr>
    </w:lvl>
    <w:lvl w:ilvl="5" w:tplc="59104778">
      <w:numFmt w:val="bullet"/>
      <w:lvlText w:val="•"/>
      <w:lvlJc w:val="left"/>
      <w:pPr>
        <w:ind w:left="2842" w:hanging="293"/>
      </w:pPr>
      <w:rPr>
        <w:rFonts w:hint="default"/>
        <w:lang w:val="ru-RU" w:eastAsia="en-US" w:bidi="ar-SA"/>
      </w:rPr>
    </w:lvl>
    <w:lvl w:ilvl="6" w:tplc="5AE204E0">
      <w:numFmt w:val="bullet"/>
      <w:lvlText w:val="•"/>
      <w:lvlJc w:val="left"/>
      <w:pPr>
        <w:ind w:left="3387" w:hanging="293"/>
      </w:pPr>
      <w:rPr>
        <w:rFonts w:hint="default"/>
        <w:lang w:val="ru-RU" w:eastAsia="en-US" w:bidi="ar-SA"/>
      </w:rPr>
    </w:lvl>
    <w:lvl w:ilvl="7" w:tplc="56985D56">
      <w:numFmt w:val="bullet"/>
      <w:lvlText w:val="•"/>
      <w:lvlJc w:val="left"/>
      <w:pPr>
        <w:ind w:left="3932" w:hanging="293"/>
      </w:pPr>
      <w:rPr>
        <w:rFonts w:hint="default"/>
        <w:lang w:val="ru-RU" w:eastAsia="en-US" w:bidi="ar-SA"/>
      </w:rPr>
    </w:lvl>
    <w:lvl w:ilvl="8" w:tplc="02688F4E">
      <w:numFmt w:val="bullet"/>
      <w:lvlText w:val="•"/>
      <w:lvlJc w:val="left"/>
      <w:pPr>
        <w:ind w:left="4476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5967"/>
    <w:rsid w:val="00020705"/>
    <w:rsid w:val="0046789D"/>
    <w:rsid w:val="00546106"/>
    <w:rsid w:val="005A48B4"/>
    <w:rsid w:val="00615A99"/>
    <w:rsid w:val="00A171E4"/>
    <w:rsid w:val="00C667A1"/>
    <w:rsid w:val="00D45967"/>
    <w:rsid w:val="00E4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9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967"/>
  </w:style>
  <w:style w:type="paragraph" w:customStyle="1" w:styleId="Heading1">
    <w:name w:val="Heading 1"/>
    <w:basedOn w:val="a"/>
    <w:uiPriority w:val="1"/>
    <w:qFormat/>
    <w:rsid w:val="00D45967"/>
    <w:pPr>
      <w:ind w:left="78"/>
      <w:jc w:val="center"/>
      <w:outlineLvl w:val="1"/>
    </w:pPr>
    <w:rPr>
      <w:b/>
      <w:bCs/>
      <w:sz w:val="32"/>
      <w:szCs w:val="32"/>
      <w:u w:val="single" w:color="000000"/>
    </w:rPr>
  </w:style>
  <w:style w:type="paragraph" w:customStyle="1" w:styleId="Heading2">
    <w:name w:val="Heading 2"/>
    <w:basedOn w:val="a"/>
    <w:uiPriority w:val="1"/>
    <w:qFormat/>
    <w:rsid w:val="00D45967"/>
    <w:pPr>
      <w:ind w:left="298"/>
      <w:outlineLvl w:val="2"/>
    </w:pPr>
    <w:rPr>
      <w:b/>
      <w:bCs/>
      <w:sz w:val="28"/>
      <w:szCs w:val="28"/>
      <w:u w:val="single" w:color="000000"/>
    </w:rPr>
  </w:style>
  <w:style w:type="paragraph" w:customStyle="1" w:styleId="Heading3">
    <w:name w:val="Heading 3"/>
    <w:basedOn w:val="a"/>
    <w:uiPriority w:val="1"/>
    <w:qFormat/>
    <w:rsid w:val="00D45967"/>
    <w:pPr>
      <w:spacing w:line="322" w:lineRule="exact"/>
      <w:ind w:left="409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D45967"/>
    <w:pPr>
      <w:ind w:left="126"/>
      <w:outlineLvl w:val="4"/>
    </w:pPr>
    <w:rPr>
      <w:b/>
      <w:bCs/>
      <w:sz w:val="25"/>
      <w:szCs w:val="25"/>
      <w:u w:val="single" w:color="000000"/>
    </w:rPr>
  </w:style>
  <w:style w:type="paragraph" w:styleId="a4">
    <w:name w:val="Title"/>
    <w:basedOn w:val="a"/>
    <w:uiPriority w:val="1"/>
    <w:qFormat/>
    <w:rsid w:val="00D45967"/>
    <w:pPr>
      <w:ind w:left="472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D45967"/>
    <w:pPr>
      <w:ind w:left="126" w:right="39" w:firstLine="285"/>
      <w:jc w:val="both"/>
    </w:pPr>
  </w:style>
  <w:style w:type="paragraph" w:customStyle="1" w:styleId="TableParagraph">
    <w:name w:val="Table Paragraph"/>
    <w:basedOn w:val="a"/>
    <w:uiPriority w:val="1"/>
    <w:qFormat/>
    <w:rsid w:val="00D45967"/>
  </w:style>
  <w:style w:type="paragraph" w:styleId="a6">
    <w:name w:val="Balloon Text"/>
    <w:basedOn w:val="a"/>
    <w:link w:val="a7"/>
    <w:uiPriority w:val="99"/>
    <w:semiHidden/>
    <w:unhideWhenUsed/>
    <w:rsid w:val="005A48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8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bgd@dstu.education" TargetMode="External"/><Relationship Id="rId5" Type="http://schemas.openxmlformats.org/officeDocument/2006/relationships/hyperlink" Target="mailto:ebgd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гірничий уні-верситет</vt:lpstr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гірничий уні-верситет</dc:title>
  <dc:creator>ПОЛІЩУК Олександр</dc:creator>
  <cp:lastModifiedBy>6215</cp:lastModifiedBy>
  <cp:revision>4</cp:revision>
  <dcterms:created xsi:type="dcterms:W3CDTF">2022-03-24T06:10:00Z</dcterms:created>
  <dcterms:modified xsi:type="dcterms:W3CDTF">2022-03-25T06:19:00Z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