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42F" w:rsidRPr="00FC442F" w:rsidRDefault="00FC442F" w:rsidP="00FC442F">
      <w:pPr>
        <w:jc w:val="center"/>
        <w:rPr>
          <w:b/>
          <w:sz w:val="22"/>
          <w:szCs w:val="22"/>
        </w:rPr>
      </w:pPr>
      <w:r w:rsidRPr="00FC442F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FC442F" w:rsidRDefault="00FC442F" w:rsidP="00FC442F">
      <w:pPr>
        <w:jc w:val="center"/>
        <w:rPr>
          <w:b/>
        </w:rPr>
      </w:pPr>
    </w:p>
    <w:p w:rsidR="00FC442F" w:rsidRDefault="00FC442F" w:rsidP="00FC442F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 ВЫСШЕГО ОБРАЗОВАНИЯ</w:t>
      </w:r>
    </w:p>
    <w:p w:rsidR="00FC442F" w:rsidRDefault="00FC442F" w:rsidP="00FC442F">
      <w:pPr>
        <w:jc w:val="center"/>
        <w:rPr>
          <w:b/>
        </w:rPr>
      </w:pPr>
      <w:r>
        <w:rPr>
          <w:b/>
        </w:rPr>
        <w:t>«ДОНБАССКИЙ ГОСУДАРСТВЕННЫЙ ТЕХНИЧЕСКИЙ УНИВЕРСИТЕТ»</w:t>
      </w:r>
    </w:p>
    <w:p w:rsidR="00FC442F" w:rsidRDefault="00FC442F" w:rsidP="00FC442F">
      <w:pPr>
        <w:jc w:val="center"/>
        <w:rPr>
          <w:b/>
        </w:rPr>
      </w:pPr>
      <w:r>
        <w:rPr>
          <w:b/>
        </w:rPr>
        <w:t>(ФГБОУ ВО «</w:t>
      </w:r>
      <w:proofErr w:type="spellStart"/>
      <w:r>
        <w:rPr>
          <w:b/>
        </w:rPr>
        <w:t>ДонГТУ</w:t>
      </w:r>
      <w:proofErr w:type="spellEnd"/>
      <w:r>
        <w:rPr>
          <w:b/>
        </w:rPr>
        <w:t>»)</w:t>
      </w:r>
    </w:p>
    <w:p w:rsidR="00FC442F" w:rsidRDefault="00FC442F" w:rsidP="00CE6628">
      <w:pPr>
        <w:pStyle w:val="2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FC442F" w:rsidRPr="004F4E70" w:rsidRDefault="00FC442F" w:rsidP="00FC442F">
      <w:pPr>
        <w:ind w:left="3544" w:firstLine="1843"/>
        <w:jc w:val="both"/>
        <w:rPr>
          <w:sz w:val="28"/>
          <w:szCs w:val="28"/>
        </w:rPr>
      </w:pPr>
      <w:r w:rsidRPr="004F4E70">
        <w:rPr>
          <w:sz w:val="28"/>
          <w:szCs w:val="28"/>
        </w:rPr>
        <w:t>УТВЕРЖДАЮ</w:t>
      </w:r>
    </w:p>
    <w:p w:rsidR="00FC442F" w:rsidRPr="004F4E70" w:rsidRDefault="00FC442F" w:rsidP="00FC442F">
      <w:pPr>
        <w:ind w:left="3544" w:firstLine="1843"/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</w:p>
    <w:p w:rsidR="00FC442F" w:rsidRPr="004F4E70" w:rsidRDefault="00FC442F" w:rsidP="00FC442F">
      <w:pPr>
        <w:ind w:left="3544" w:firstLine="1843"/>
        <w:jc w:val="both"/>
        <w:rPr>
          <w:sz w:val="28"/>
          <w:szCs w:val="28"/>
        </w:rPr>
      </w:pPr>
      <w:r w:rsidRPr="004F4E70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  <w:r w:rsidRPr="004F4E70">
        <w:rPr>
          <w:sz w:val="28"/>
          <w:szCs w:val="28"/>
        </w:rPr>
        <w:t>_______</w:t>
      </w:r>
      <w:r>
        <w:rPr>
          <w:sz w:val="28"/>
          <w:szCs w:val="28"/>
        </w:rPr>
        <w:t>Д</w:t>
      </w:r>
      <w:r w:rsidRPr="004F4E7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F4E70">
        <w:rPr>
          <w:sz w:val="28"/>
          <w:szCs w:val="28"/>
        </w:rPr>
        <w:t>.</w:t>
      </w:r>
      <w:r>
        <w:rPr>
          <w:sz w:val="28"/>
          <w:szCs w:val="28"/>
        </w:rPr>
        <w:t xml:space="preserve"> Мулов</w:t>
      </w:r>
    </w:p>
    <w:p w:rsidR="00FC442F" w:rsidRPr="004F4E70" w:rsidRDefault="00FC442F" w:rsidP="00FC442F">
      <w:pPr>
        <w:ind w:left="3544" w:firstLine="1843"/>
        <w:jc w:val="both"/>
        <w:rPr>
          <w:sz w:val="28"/>
          <w:szCs w:val="28"/>
        </w:rPr>
      </w:pPr>
      <w:r w:rsidRPr="004F4E70">
        <w:rPr>
          <w:sz w:val="28"/>
          <w:szCs w:val="28"/>
        </w:rPr>
        <w:t>«___» __</w:t>
      </w:r>
      <w:r>
        <w:rPr>
          <w:sz w:val="28"/>
          <w:szCs w:val="28"/>
        </w:rPr>
        <w:t>___________</w:t>
      </w:r>
      <w:r w:rsidRPr="004F4E70">
        <w:rPr>
          <w:sz w:val="28"/>
          <w:szCs w:val="28"/>
        </w:rPr>
        <w:t>___20___г.</w:t>
      </w:r>
    </w:p>
    <w:p w:rsidR="00FC442F" w:rsidRPr="00FC442F" w:rsidRDefault="00FC442F" w:rsidP="00FC442F">
      <w:pPr>
        <w:rPr>
          <w:lang w:eastAsia="x-none"/>
        </w:rPr>
      </w:pPr>
    </w:p>
    <w:p w:rsidR="00CE6628" w:rsidRDefault="00CE6628" w:rsidP="00CE6628">
      <w:pPr>
        <w:pStyle w:val="2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УЧЕБНЫЙ ПЛАН</w:t>
      </w:r>
    </w:p>
    <w:p w:rsidR="00CE6628" w:rsidRDefault="00CE6628" w:rsidP="00CE6628">
      <w:pPr>
        <w:jc w:val="center"/>
        <w:rPr>
          <w:lang w:eastAsia="x-none"/>
        </w:rPr>
      </w:pPr>
      <w:r>
        <w:rPr>
          <w:lang w:eastAsia="x-none"/>
        </w:rPr>
        <w:t xml:space="preserve">к </w:t>
      </w:r>
      <w:r w:rsidR="00981486">
        <w:rPr>
          <w:lang w:eastAsia="x-none"/>
        </w:rPr>
        <w:t xml:space="preserve">дополнительной профессиональной </w:t>
      </w:r>
      <w:r>
        <w:rPr>
          <w:lang w:eastAsia="x-none"/>
        </w:rPr>
        <w:t>программе</w:t>
      </w:r>
      <w:r w:rsidR="00981486">
        <w:rPr>
          <w:lang w:eastAsia="x-none"/>
        </w:rPr>
        <w:t xml:space="preserve"> профессиональной переподготовки</w:t>
      </w:r>
    </w:p>
    <w:p w:rsidR="00CE6628" w:rsidRPr="00CE6628" w:rsidRDefault="00CE6628" w:rsidP="00CE6628">
      <w:pPr>
        <w:jc w:val="center"/>
        <w:rPr>
          <w:b/>
          <w:bCs/>
          <w:u w:val="single"/>
          <w:lang w:eastAsia="x-none"/>
        </w:rPr>
      </w:pPr>
      <w:r w:rsidRPr="00CE6628">
        <w:rPr>
          <w:b/>
          <w:bCs/>
          <w:u w:val="single"/>
          <w:lang w:eastAsia="x-none"/>
        </w:rPr>
        <w:t>«</w:t>
      </w:r>
      <w:r w:rsidR="000B1DBD">
        <w:rPr>
          <w:b/>
          <w:bCs/>
          <w:u w:val="single"/>
          <w:lang w:eastAsia="x-none"/>
        </w:rPr>
        <w:t>ПРОМЫШЛЕННОЕ И ГРАЖДАНСКОЕ СТРОИТЕЛЬСТВО</w:t>
      </w:r>
      <w:r w:rsidRPr="00CE6628">
        <w:rPr>
          <w:b/>
          <w:bCs/>
          <w:u w:val="single"/>
          <w:lang w:eastAsia="x-none"/>
        </w:rPr>
        <w:t>»</w:t>
      </w:r>
    </w:p>
    <w:p w:rsidR="00CE6628" w:rsidRDefault="00CE6628" w:rsidP="00CE6628">
      <w:pPr>
        <w:rPr>
          <w:u w:val="single"/>
          <w:lang w:eastAsia="x-none"/>
        </w:rPr>
      </w:pPr>
      <w:r>
        <w:rPr>
          <w:lang w:eastAsia="x-none"/>
        </w:rPr>
        <w:t>Форма обучения</w:t>
      </w:r>
      <w:r w:rsidR="009C1C12">
        <w:rPr>
          <w:lang w:eastAsia="x-none"/>
        </w:rPr>
        <w:t>:</w:t>
      </w:r>
      <w:r>
        <w:rPr>
          <w:lang w:eastAsia="x-none"/>
        </w:rPr>
        <w:t xml:space="preserve"> </w:t>
      </w:r>
      <w:r w:rsidR="00981486">
        <w:rPr>
          <w:u w:val="single"/>
          <w:lang w:eastAsia="x-none"/>
        </w:rPr>
        <w:t>о</w:t>
      </w:r>
      <w:r w:rsidR="00981486" w:rsidRPr="00981486">
        <w:rPr>
          <w:u w:val="single"/>
          <w:lang w:eastAsia="x-none"/>
        </w:rPr>
        <w:t>чно-заочная, с применением дистанционных технологий</w:t>
      </w:r>
    </w:p>
    <w:p w:rsidR="00CE6628" w:rsidRDefault="00CE6628" w:rsidP="000B1DBD">
      <w:pPr>
        <w:jc w:val="both"/>
        <w:rPr>
          <w:u w:val="single"/>
          <w:lang w:eastAsia="x-none"/>
        </w:rPr>
      </w:pPr>
      <w:r w:rsidRPr="00CE6628">
        <w:rPr>
          <w:lang w:eastAsia="x-none"/>
        </w:rPr>
        <w:t xml:space="preserve">Уровень образования слушателей: </w:t>
      </w:r>
      <w:r w:rsidR="000B1DBD" w:rsidRPr="000B1DBD">
        <w:rPr>
          <w:u w:val="single"/>
          <w:lang w:eastAsia="x-none"/>
        </w:rPr>
        <w:t>лица, имеющие высшее образование (бакалавр, специалист, магистр)</w:t>
      </w:r>
    </w:p>
    <w:p w:rsidR="00CE6628" w:rsidRDefault="00CE6628" w:rsidP="00981486">
      <w:pPr>
        <w:spacing w:after="240"/>
        <w:rPr>
          <w:u w:val="single"/>
          <w:lang w:eastAsia="x-none"/>
        </w:rPr>
      </w:pPr>
      <w:r w:rsidRPr="00CE6628">
        <w:rPr>
          <w:lang w:eastAsia="x-none"/>
        </w:rPr>
        <w:t>Срок обучения:</w:t>
      </w:r>
      <w:r>
        <w:rPr>
          <w:u w:val="single"/>
          <w:lang w:eastAsia="x-none"/>
        </w:rPr>
        <w:t xml:space="preserve"> </w:t>
      </w:r>
      <w:r w:rsidR="000B1DBD">
        <w:rPr>
          <w:u w:val="single"/>
          <w:lang w:eastAsia="x-none"/>
        </w:rPr>
        <w:t>6</w:t>
      </w:r>
      <w:r>
        <w:rPr>
          <w:u w:val="single"/>
          <w:lang w:eastAsia="x-none"/>
        </w:rPr>
        <w:t xml:space="preserve"> месяц</w:t>
      </w:r>
      <w:r w:rsidR="000B1DBD">
        <w:rPr>
          <w:u w:val="single"/>
          <w:lang w:eastAsia="x-none"/>
        </w:rPr>
        <w:t>ев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13"/>
        <w:gridCol w:w="2189"/>
        <w:gridCol w:w="814"/>
        <w:gridCol w:w="602"/>
        <w:gridCol w:w="602"/>
        <w:gridCol w:w="602"/>
        <w:gridCol w:w="602"/>
        <w:gridCol w:w="602"/>
        <w:gridCol w:w="602"/>
        <w:gridCol w:w="1139"/>
        <w:gridCol w:w="1071"/>
        <w:gridCol w:w="7"/>
      </w:tblGrid>
      <w:tr w:rsidR="000B1DBD" w:rsidRPr="000B1DBD" w:rsidTr="000B1DBD">
        <w:trPr>
          <w:tblHeader/>
        </w:trPr>
        <w:tc>
          <w:tcPr>
            <w:tcW w:w="263" w:type="pct"/>
            <w:vMerge w:val="restart"/>
            <w:vAlign w:val="center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332" w:type="pct"/>
            <w:vMerge w:val="restart"/>
            <w:vAlign w:val="center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Наименование разделов и дисциплин</w:t>
            </w:r>
          </w:p>
        </w:tc>
        <w:tc>
          <w:tcPr>
            <w:tcW w:w="417" w:type="pct"/>
            <w:vMerge w:val="restart"/>
            <w:vAlign w:val="center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Всего, час</w:t>
            </w:r>
          </w:p>
        </w:tc>
        <w:tc>
          <w:tcPr>
            <w:tcW w:w="2436" w:type="pct"/>
            <w:gridSpan w:val="7"/>
            <w:vAlign w:val="center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552" w:type="pct"/>
            <w:gridSpan w:val="2"/>
            <w:vMerge w:val="restart"/>
            <w:vAlign w:val="center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Форма контроля</w:t>
            </w:r>
          </w:p>
        </w:tc>
      </w:tr>
      <w:tr w:rsidR="000B1DBD" w:rsidRPr="000B1DBD" w:rsidTr="000B1DBD">
        <w:trPr>
          <w:tblHeader/>
        </w:trPr>
        <w:tc>
          <w:tcPr>
            <w:tcW w:w="263" w:type="pct"/>
            <w:vMerge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32" w:type="pct"/>
            <w:vMerge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7" w:type="pct"/>
            <w:vMerge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53" w:type="pct"/>
            <w:gridSpan w:val="6"/>
            <w:vAlign w:val="center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аудиторные занятия</w:t>
            </w:r>
          </w:p>
        </w:tc>
        <w:tc>
          <w:tcPr>
            <w:tcW w:w="583" w:type="pct"/>
            <w:vAlign w:val="center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0B1DBD">
              <w:rPr>
                <w:sz w:val="22"/>
                <w:szCs w:val="22"/>
                <w:lang w:val="ru-RU"/>
              </w:rPr>
              <w:t>самостоя</w:t>
            </w:r>
            <w:proofErr w:type="spellEnd"/>
            <w:r w:rsidRPr="000B1DBD">
              <w:rPr>
                <w:sz w:val="22"/>
                <w:szCs w:val="22"/>
                <w:lang w:val="ru-RU"/>
              </w:rPr>
              <w:t>-тельная работа</w:t>
            </w:r>
          </w:p>
        </w:tc>
        <w:tc>
          <w:tcPr>
            <w:tcW w:w="552" w:type="pct"/>
            <w:gridSpan w:val="2"/>
            <w:vMerge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B1DBD" w:rsidRPr="000B1DBD" w:rsidTr="000B1DBD">
        <w:trPr>
          <w:gridAfter w:val="1"/>
          <w:wAfter w:w="4" w:type="pct"/>
          <w:cantSplit/>
          <w:trHeight w:val="1565"/>
          <w:tblHeader/>
        </w:trPr>
        <w:tc>
          <w:tcPr>
            <w:tcW w:w="263" w:type="pct"/>
            <w:vMerge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32" w:type="pct"/>
            <w:vMerge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7" w:type="pct"/>
            <w:vMerge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  <w:textDirection w:val="btLr"/>
          </w:tcPr>
          <w:p w:rsidR="000B1DBD" w:rsidRPr="000B1DBD" w:rsidRDefault="000B1DBD" w:rsidP="005B135C">
            <w:pPr>
              <w:pStyle w:val="a3"/>
              <w:spacing w:after="120"/>
              <w:ind w:left="113" w:right="113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лекции</w:t>
            </w:r>
          </w:p>
        </w:tc>
        <w:tc>
          <w:tcPr>
            <w:tcW w:w="308" w:type="pct"/>
            <w:textDirection w:val="btLr"/>
          </w:tcPr>
          <w:p w:rsidR="000B1DBD" w:rsidRPr="000B1DBD" w:rsidRDefault="000B1DBD" w:rsidP="005B135C">
            <w:pPr>
              <w:pStyle w:val="a3"/>
              <w:spacing w:after="120"/>
              <w:ind w:left="113" w:right="113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лабораторные занятия</w:t>
            </w:r>
          </w:p>
        </w:tc>
        <w:tc>
          <w:tcPr>
            <w:tcW w:w="308" w:type="pct"/>
            <w:textDirection w:val="btLr"/>
          </w:tcPr>
          <w:p w:rsidR="000B1DBD" w:rsidRPr="000B1DBD" w:rsidRDefault="000B1DBD" w:rsidP="005B135C">
            <w:pPr>
              <w:pStyle w:val="a3"/>
              <w:spacing w:after="120"/>
              <w:ind w:left="113" w:right="113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 xml:space="preserve">практические занятия </w:t>
            </w:r>
          </w:p>
        </w:tc>
        <w:tc>
          <w:tcPr>
            <w:tcW w:w="308" w:type="pct"/>
            <w:textDirection w:val="btLr"/>
          </w:tcPr>
          <w:p w:rsidR="000B1DBD" w:rsidRPr="000B1DBD" w:rsidRDefault="000B1DBD" w:rsidP="005B135C">
            <w:pPr>
              <w:pStyle w:val="a3"/>
              <w:spacing w:after="120"/>
              <w:ind w:left="113" w:right="113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контроль</w:t>
            </w:r>
          </w:p>
        </w:tc>
        <w:tc>
          <w:tcPr>
            <w:tcW w:w="308" w:type="pct"/>
            <w:textDirection w:val="btLr"/>
          </w:tcPr>
          <w:p w:rsidR="000B1DBD" w:rsidRPr="000B1DBD" w:rsidRDefault="000B1DBD" w:rsidP="005B135C">
            <w:pPr>
              <w:pStyle w:val="a3"/>
              <w:spacing w:after="120"/>
              <w:ind w:left="113" w:right="113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курсовая работа (проект)</w:t>
            </w:r>
          </w:p>
        </w:tc>
        <w:tc>
          <w:tcPr>
            <w:tcW w:w="308" w:type="pct"/>
            <w:textDirection w:val="btLr"/>
          </w:tcPr>
          <w:p w:rsidR="000B1DBD" w:rsidRPr="000B1DBD" w:rsidRDefault="000B1DBD" w:rsidP="005B135C">
            <w:pPr>
              <w:pStyle w:val="a3"/>
              <w:spacing w:after="120"/>
              <w:ind w:left="113" w:right="113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консультации</w:t>
            </w:r>
          </w:p>
        </w:tc>
        <w:tc>
          <w:tcPr>
            <w:tcW w:w="58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5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B1DBD" w:rsidRPr="000B1DBD" w:rsidTr="000B1DBD">
        <w:trPr>
          <w:gridAfter w:val="1"/>
          <w:wAfter w:w="4" w:type="pct"/>
        </w:trPr>
        <w:tc>
          <w:tcPr>
            <w:tcW w:w="263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32" w:type="pct"/>
          </w:tcPr>
          <w:p w:rsidR="000B1DBD" w:rsidRPr="000B1DBD" w:rsidRDefault="000B1DBD" w:rsidP="005B135C">
            <w:pPr>
              <w:tabs>
                <w:tab w:val="num" w:pos="720"/>
              </w:tabs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Архитектура гражданских и промышленных зданий и сооружений</w:t>
            </w:r>
          </w:p>
        </w:tc>
        <w:tc>
          <w:tcPr>
            <w:tcW w:w="417" w:type="pct"/>
          </w:tcPr>
          <w:p w:rsidR="000B1DBD" w:rsidRPr="000B1DBD" w:rsidRDefault="000B1DBD" w:rsidP="005B135C">
            <w:pPr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5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экзамен</w:t>
            </w:r>
          </w:p>
        </w:tc>
      </w:tr>
      <w:tr w:rsidR="000B1DBD" w:rsidRPr="000B1DBD" w:rsidTr="000B1DBD">
        <w:trPr>
          <w:gridAfter w:val="1"/>
          <w:wAfter w:w="4" w:type="pct"/>
        </w:trPr>
        <w:tc>
          <w:tcPr>
            <w:tcW w:w="263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32" w:type="pct"/>
          </w:tcPr>
          <w:p w:rsidR="000B1DBD" w:rsidRPr="000B1DBD" w:rsidRDefault="000B1DBD" w:rsidP="000B1DBD">
            <w:pPr>
              <w:tabs>
                <w:tab w:val="num" w:pos="720"/>
              </w:tabs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Строительные материалы</w:t>
            </w:r>
          </w:p>
        </w:tc>
        <w:tc>
          <w:tcPr>
            <w:tcW w:w="417" w:type="pct"/>
          </w:tcPr>
          <w:p w:rsidR="000B1DBD" w:rsidRPr="000B1DBD" w:rsidRDefault="000B1DBD" w:rsidP="005B135C">
            <w:pPr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5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зачет</w:t>
            </w:r>
          </w:p>
        </w:tc>
      </w:tr>
      <w:tr w:rsidR="000B1DBD" w:rsidRPr="000B1DBD" w:rsidTr="000B1DBD">
        <w:trPr>
          <w:gridAfter w:val="1"/>
          <w:wAfter w:w="4" w:type="pct"/>
        </w:trPr>
        <w:tc>
          <w:tcPr>
            <w:tcW w:w="263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332" w:type="pct"/>
          </w:tcPr>
          <w:p w:rsidR="000B1DBD" w:rsidRPr="000B1DBD" w:rsidRDefault="000B1DBD" w:rsidP="000B1DBD">
            <w:pPr>
              <w:tabs>
                <w:tab w:val="num" w:pos="720"/>
              </w:tabs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Механика грунтов, основания и фундаменты</w:t>
            </w:r>
          </w:p>
        </w:tc>
        <w:tc>
          <w:tcPr>
            <w:tcW w:w="417" w:type="pct"/>
          </w:tcPr>
          <w:p w:rsidR="000B1DBD" w:rsidRPr="000B1DBD" w:rsidRDefault="000B1DBD" w:rsidP="005B135C">
            <w:pPr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5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зачет</w:t>
            </w:r>
          </w:p>
        </w:tc>
      </w:tr>
      <w:tr w:rsidR="000B1DBD" w:rsidRPr="000B1DBD" w:rsidTr="000B1DBD">
        <w:trPr>
          <w:gridAfter w:val="1"/>
          <w:wAfter w:w="4" w:type="pct"/>
        </w:trPr>
        <w:tc>
          <w:tcPr>
            <w:tcW w:w="263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332" w:type="pct"/>
          </w:tcPr>
          <w:p w:rsidR="000B1DBD" w:rsidRPr="000B1DBD" w:rsidRDefault="000B1DBD" w:rsidP="005B135C">
            <w:pPr>
              <w:tabs>
                <w:tab w:val="num" w:pos="720"/>
              </w:tabs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Металлические конструкции</w:t>
            </w:r>
          </w:p>
        </w:tc>
        <w:tc>
          <w:tcPr>
            <w:tcW w:w="417" w:type="pct"/>
          </w:tcPr>
          <w:p w:rsidR="000B1DBD" w:rsidRPr="000B1DBD" w:rsidRDefault="000B1DBD" w:rsidP="005B135C">
            <w:pPr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5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экзамен</w:t>
            </w:r>
          </w:p>
        </w:tc>
      </w:tr>
      <w:tr w:rsidR="000B1DBD" w:rsidRPr="000B1DBD" w:rsidTr="000B1DBD">
        <w:trPr>
          <w:gridAfter w:val="1"/>
          <w:wAfter w:w="4" w:type="pct"/>
        </w:trPr>
        <w:tc>
          <w:tcPr>
            <w:tcW w:w="263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332" w:type="pct"/>
          </w:tcPr>
          <w:p w:rsidR="000B1DBD" w:rsidRPr="000B1DBD" w:rsidRDefault="000B1DBD" w:rsidP="000B1DBD">
            <w:pPr>
              <w:tabs>
                <w:tab w:val="num" w:pos="720"/>
              </w:tabs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Железобетонные и каменные конструкции</w:t>
            </w:r>
          </w:p>
        </w:tc>
        <w:tc>
          <w:tcPr>
            <w:tcW w:w="417" w:type="pct"/>
          </w:tcPr>
          <w:p w:rsidR="000B1DBD" w:rsidRPr="000B1DBD" w:rsidRDefault="000B1DBD" w:rsidP="005B135C">
            <w:pPr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5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экзамен</w:t>
            </w:r>
          </w:p>
        </w:tc>
      </w:tr>
      <w:tr w:rsidR="000B1DBD" w:rsidRPr="000B1DBD" w:rsidTr="000B1DBD">
        <w:trPr>
          <w:gridAfter w:val="1"/>
          <w:wAfter w:w="4" w:type="pct"/>
        </w:trPr>
        <w:tc>
          <w:tcPr>
            <w:tcW w:w="263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332" w:type="pct"/>
          </w:tcPr>
          <w:p w:rsidR="000B1DBD" w:rsidRPr="000B1DBD" w:rsidRDefault="000B1DBD" w:rsidP="000B1DBD">
            <w:pPr>
              <w:tabs>
                <w:tab w:val="num" w:pos="720"/>
              </w:tabs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Конструкции из дерева и пластмасс</w:t>
            </w:r>
          </w:p>
        </w:tc>
        <w:tc>
          <w:tcPr>
            <w:tcW w:w="417" w:type="pct"/>
          </w:tcPr>
          <w:p w:rsidR="000B1DBD" w:rsidRPr="000B1DBD" w:rsidRDefault="000B1DBD" w:rsidP="005B135C">
            <w:pPr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5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экзамен</w:t>
            </w:r>
          </w:p>
        </w:tc>
      </w:tr>
      <w:tr w:rsidR="000B1DBD" w:rsidRPr="000B1DBD" w:rsidTr="000B1DBD">
        <w:trPr>
          <w:gridAfter w:val="1"/>
          <w:wAfter w:w="4" w:type="pct"/>
        </w:trPr>
        <w:tc>
          <w:tcPr>
            <w:tcW w:w="263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332" w:type="pct"/>
          </w:tcPr>
          <w:p w:rsidR="000B1DBD" w:rsidRPr="000B1DBD" w:rsidRDefault="000B1DBD" w:rsidP="005B135C">
            <w:pPr>
              <w:tabs>
                <w:tab w:val="num" w:pos="720"/>
              </w:tabs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 xml:space="preserve">Экономика в строительстве </w:t>
            </w:r>
          </w:p>
        </w:tc>
        <w:tc>
          <w:tcPr>
            <w:tcW w:w="417" w:type="pct"/>
          </w:tcPr>
          <w:p w:rsidR="000B1DBD" w:rsidRPr="000B1DBD" w:rsidRDefault="000B1DBD" w:rsidP="005B135C">
            <w:pPr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5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зачет</w:t>
            </w:r>
          </w:p>
        </w:tc>
      </w:tr>
      <w:tr w:rsidR="000B1DBD" w:rsidRPr="000B1DBD" w:rsidTr="000B1DBD">
        <w:trPr>
          <w:gridAfter w:val="1"/>
          <w:wAfter w:w="4" w:type="pct"/>
        </w:trPr>
        <w:tc>
          <w:tcPr>
            <w:tcW w:w="263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332" w:type="pct"/>
          </w:tcPr>
          <w:p w:rsidR="000B1DBD" w:rsidRPr="000B1DBD" w:rsidRDefault="000B1DBD" w:rsidP="005B135C">
            <w:pPr>
              <w:tabs>
                <w:tab w:val="num" w:pos="720"/>
              </w:tabs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Организация строительного производства</w:t>
            </w:r>
          </w:p>
        </w:tc>
        <w:tc>
          <w:tcPr>
            <w:tcW w:w="417" w:type="pct"/>
          </w:tcPr>
          <w:p w:rsidR="000B1DBD" w:rsidRPr="000B1DBD" w:rsidRDefault="000B1DBD" w:rsidP="005B135C">
            <w:pPr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5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экзамен</w:t>
            </w:r>
          </w:p>
        </w:tc>
      </w:tr>
      <w:tr w:rsidR="000B1DBD" w:rsidRPr="000B1DBD" w:rsidTr="000B1DBD">
        <w:trPr>
          <w:gridAfter w:val="1"/>
          <w:wAfter w:w="4" w:type="pct"/>
        </w:trPr>
        <w:tc>
          <w:tcPr>
            <w:tcW w:w="263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332" w:type="pct"/>
          </w:tcPr>
          <w:p w:rsidR="000B1DBD" w:rsidRPr="000B1DBD" w:rsidRDefault="000B1DBD" w:rsidP="005B135C">
            <w:pPr>
              <w:tabs>
                <w:tab w:val="num" w:pos="720"/>
              </w:tabs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Технология возведения зданий</w:t>
            </w:r>
          </w:p>
        </w:tc>
        <w:tc>
          <w:tcPr>
            <w:tcW w:w="417" w:type="pct"/>
          </w:tcPr>
          <w:p w:rsidR="000B1DBD" w:rsidRPr="000B1DBD" w:rsidRDefault="000B1DBD" w:rsidP="005B135C">
            <w:pPr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5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экзамен</w:t>
            </w:r>
          </w:p>
        </w:tc>
      </w:tr>
      <w:tr w:rsidR="000B1DBD" w:rsidRPr="000B1DBD" w:rsidTr="000B1DBD">
        <w:trPr>
          <w:gridAfter w:val="1"/>
          <w:wAfter w:w="4" w:type="pct"/>
        </w:trPr>
        <w:tc>
          <w:tcPr>
            <w:tcW w:w="263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1332" w:type="pct"/>
          </w:tcPr>
          <w:p w:rsidR="000B1DBD" w:rsidRPr="000B1DBD" w:rsidRDefault="000B1DBD" w:rsidP="000B1DBD">
            <w:pPr>
              <w:tabs>
                <w:tab w:val="num" w:pos="720"/>
              </w:tabs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Строительные машины и оборудование</w:t>
            </w:r>
          </w:p>
        </w:tc>
        <w:tc>
          <w:tcPr>
            <w:tcW w:w="417" w:type="pct"/>
          </w:tcPr>
          <w:p w:rsidR="000B1DBD" w:rsidRPr="000B1DBD" w:rsidRDefault="000B1DBD" w:rsidP="005B135C">
            <w:pPr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5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зачет</w:t>
            </w:r>
          </w:p>
        </w:tc>
      </w:tr>
      <w:tr w:rsidR="000B1DBD" w:rsidRPr="000B1DBD" w:rsidTr="000B1DBD">
        <w:trPr>
          <w:gridAfter w:val="1"/>
          <w:wAfter w:w="4" w:type="pct"/>
        </w:trPr>
        <w:tc>
          <w:tcPr>
            <w:tcW w:w="263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332" w:type="pct"/>
          </w:tcPr>
          <w:p w:rsidR="000B1DBD" w:rsidRPr="000B1DBD" w:rsidRDefault="000B1DBD" w:rsidP="000B1DBD">
            <w:pPr>
              <w:tabs>
                <w:tab w:val="num" w:pos="720"/>
              </w:tabs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Производственная база строительства</w:t>
            </w:r>
          </w:p>
        </w:tc>
        <w:tc>
          <w:tcPr>
            <w:tcW w:w="417" w:type="pct"/>
          </w:tcPr>
          <w:p w:rsidR="000B1DBD" w:rsidRPr="000B1DBD" w:rsidRDefault="000B1DBD" w:rsidP="005B135C">
            <w:pPr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5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зачет</w:t>
            </w:r>
          </w:p>
        </w:tc>
      </w:tr>
      <w:tr w:rsidR="000B1DBD" w:rsidRPr="000B1DBD" w:rsidTr="000B1DBD">
        <w:trPr>
          <w:gridAfter w:val="1"/>
          <w:wAfter w:w="4" w:type="pct"/>
        </w:trPr>
        <w:tc>
          <w:tcPr>
            <w:tcW w:w="263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33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Итоговая аттестация</w:t>
            </w:r>
          </w:p>
        </w:tc>
        <w:tc>
          <w:tcPr>
            <w:tcW w:w="417" w:type="pct"/>
          </w:tcPr>
          <w:p w:rsidR="000B1DBD" w:rsidRPr="000B1DBD" w:rsidRDefault="000B1DBD" w:rsidP="005B135C">
            <w:pPr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B1DBD">
              <w:rPr>
                <w:sz w:val="22"/>
                <w:szCs w:val="22"/>
                <w:lang w:val="ru-RU"/>
              </w:rPr>
              <w:t>экзамен</w:t>
            </w:r>
          </w:p>
        </w:tc>
      </w:tr>
      <w:tr w:rsidR="000B1DBD" w:rsidRPr="000B1DBD" w:rsidTr="000B1DBD">
        <w:trPr>
          <w:gridAfter w:val="1"/>
          <w:wAfter w:w="4" w:type="pct"/>
        </w:trPr>
        <w:tc>
          <w:tcPr>
            <w:tcW w:w="263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3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  <w:r w:rsidRPr="000B1DBD">
              <w:rPr>
                <w:b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417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0B1DBD">
              <w:rPr>
                <w:b/>
                <w:sz w:val="22"/>
                <w:szCs w:val="22"/>
                <w:lang w:val="ru-RU"/>
              </w:rPr>
              <w:t>504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0B1DBD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0B1DB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0B1DBD">
              <w:rPr>
                <w:b/>
                <w:sz w:val="22"/>
                <w:szCs w:val="22"/>
                <w:lang w:val="ru-RU"/>
              </w:rPr>
              <w:t>64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0B1DB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0B1DB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308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0B1DB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0B1DBD">
              <w:rPr>
                <w:b/>
                <w:sz w:val="22"/>
                <w:szCs w:val="22"/>
                <w:lang w:val="ru-RU"/>
              </w:rPr>
              <w:t>340</w:t>
            </w:r>
          </w:p>
        </w:tc>
        <w:tc>
          <w:tcPr>
            <w:tcW w:w="552" w:type="pct"/>
          </w:tcPr>
          <w:p w:rsidR="000B1DBD" w:rsidRPr="000B1DBD" w:rsidRDefault="000B1DBD" w:rsidP="005B135C">
            <w:pPr>
              <w:pStyle w:val="a3"/>
              <w:spacing w:after="120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0B1DBD" w:rsidRDefault="000B1DBD" w:rsidP="00981486">
      <w:pPr>
        <w:spacing w:after="240"/>
        <w:rPr>
          <w:u w:val="single"/>
          <w:lang w:eastAsia="x-none"/>
        </w:rPr>
      </w:pPr>
    </w:p>
    <w:p w:rsidR="000B1DBD" w:rsidRPr="00CE6628" w:rsidRDefault="000B1DBD" w:rsidP="00981486">
      <w:pPr>
        <w:spacing w:after="240"/>
        <w:rPr>
          <w:lang w:eastAsia="x-none"/>
        </w:rPr>
      </w:pPr>
    </w:p>
    <w:p w:rsidR="00981486" w:rsidRDefault="00981486"/>
    <w:p w:rsidR="00CA03DA" w:rsidRDefault="00CA03DA">
      <w:r>
        <w:t xml:space="preserve">Заведующий кафедрой </w:t>
      </w:r>
    </w:p>
    <w:p w:rsidR="003237DC" w:rsidRPr="00CE6628" w:rsidRDefault="00CA03DA">
      <w:r>
        <w:t>строительства и архитектуры</w:t>
      </w:r>
      <w:r w:rsidR="00CE6628">
        <w:tab/>
      </w:r>
      <w:r w:rsidR="00CE6628">
        <w:tab/>
      </w:r>
      <w:r w:rsidR="00CE6628">
        <w:tab/>
      </w:r>
      <w:bookmarkStart w:id="0" w:name="_GoBack"/>
      <w:bookmarkEnd w:id="0"/>
      <w:r w:rsidR="00CE6628">
        <w:tab/>
      </w:r>
      <w:r>
        <w:tab/>
      </w:r>
      <w:r w:rsidR="00CE6628">
        <w:tab/>
      </w:r>
      <w:r>
        <w:t>В</w:t>
      </w:r>
      <w:r w:rsidR="00CE6628">
        <w:t>.</w:t>
      </w:r>
      <w:r>
        <w:t>В</w:t>
      </w:r>
      <w:r w:rsidR="00CE6628">
        <w:t>.</w:t>
      </w:r>
      <w:r w:rsidR="00FC442F">
        <w:t xml:space="preserve"> </w:t>
      </w:r>
      <w:proofErr w:type="spellStart"/>
      <w:r>
        <w:t>Псюк</w:t>
      </w:r>
      <w:proofErr w:type="spellEnd"/>
    </w:p>
    <w:sectPr w:rsidR="003237DC" w:rsidRPr="00CE6628" w:rsidSect="0098148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1B8F"/>
    <w:multiLevelType w:val="hybridMultilevel"/>
    <w:tmpl w:val="71C03E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28"/>
    <w:rsid w:val="000B1DBD"/>
    <w:rsid w:val="003237DC"/>
    <w:rsid w:val="00981486"/>
    <w:rsid w:val="009C1C12"/>
    <w:rsid w:val="00CA03DA"/>
    <w:rsid w:val="00CE6628"/>
    <w:rsid w:val="00FC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E88B"/>
  <w15:chartTrackingRefBased/>
  <w15:docId w15:val="{157D2CD5-438C-4EA3-B57E-D53B08A3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6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6628"/>
    <w:pPr>
      <w:keepNext/>
      <w:spacing w:before="240" w:after="60" w:line="360" w:lineRule="auto"/>
      <w:ind w:firstLine="72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662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qFormat/>
    <w:rsid w:val="000B1DBD"/>
    <w:pPr>
      <w:widowControl w:val="0"/>
      <w:autoSpaceDE w:val="0"/>
      <w:autoSpaceDN w:val="0"/>
      <w:ind w:left="361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B1DB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B1DB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212_2</dc:creator>
  <cp:keywords/>
  <dc:description/>
  <cp:lastModifiedBy>212_2</cp:lastModifiedBy>
  <cp:revision>5</cp:revision>
  <dcterms:created xsi:type="dcterms:W3CDTF">2025-03-27T08:39:00Z</dcterms:created>
  <dcterms:modified xsi:type="dcterms:W3CDTF">2025-03-31T10:15:00Z</dcterms:modified>
</cp:coreProperties>
</file>